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F9D51B" w14:textId="4AE0E9F8" w:rsidR="00FA1DB4" w:rsidRDefault="00925A7D" w:rsidP="00925A7D">
      <w:pPr>
        <w:jc w:val="left"/>
        <w:rPr>
          <w:rFonts w:ascii="Helvetica" w:hAnsi="Helvetica"/>
          <w:b/>
          <w:sz w:val="36"/>
          <w:lang w:eastAsia="zh-CN"/>
        </w:rPr>
      </w:pPr>
      <w:bookmarkStart w:id="0" w:name="_GoBack"/>
      <w:bookmarkEnd w:id="0"/>
      <w:r w:rsidRPr="00925A7D">
        <w:rPr>
          <w:rFonts w:ascii="Helvetica" w:hAnsi="Helvetica"/>
          <w:b/>
          <w:sz w:val="36"/>
          <w:lang w:eastAsia="zh-CN"/>
        </w:rPr>
        <w:t>CFD Simulation of Computer Room Air</w:t>
      </w:r>
      <w:r>
        <w:rPr>
          <w:rFonts w:ascii="Helvetica" w:hAnsi="Helvetica"/>
          <w:b/>
          <w:sz w:val="36"/>
          <w:lang w:eastAsia="zh-CN"/>
        </w:rPr>
        <w:t xml:space="preserve"> </w:t>
      </w:r>
      <w:r w:rsidRPr="00925A7D">
        <w:rPr>
          <w:rFonts w:ascii="Helvetica" w:hAnsi="Helvetica"/>
          <w:b/>
          <w:sz w:val="36"/>
          <w:lang w:eastAsia="zh-CN"/>
        </w:rPr>
        <w:t>Conditioning:</w:t>
      </w:r>
      <w:r>
        <w:rPr>
          <w:rFonts w:ascii="Helvetica" w:hAnsi="Helvetica"/>
          <w:b/>
          <w:sz w:val="36"/>
          <w:lang w:eastAsia="zh-CN"/>
        </w:rPr>
        <w:t xml:space="preserve"> Our </w:t>
      </w:r>
      <w:r w:rsidRPr="00925A7D">
        <w:rPr>
          <w:rFonts w:ascii="Helvetica" w:hAnsi="Helvetica"/>
          <w:b/>
          <w:sz w:val="36"/>
          <w:lang w:eastAsia="zh-CN"/>
        </w:rPr>
        <w:t>2D Navier-Stokes Solver coupled with Energy</w:t>
      </w:r>
      <w:r>
        <w:rPr>
          <w:rFonts w:ascii="Helvetica" w:hAnsi="Helvetica"/>
          <w:b/>
          <w:sz w:val="36"/>
          <w:lang w:eastAsia="zh-CN"/>
        </w:rPr>
        <w:t xml:space="preserve"> </w:t>
      </w:r>
      <w:r w:rsidR="00FA1DB4">
        <w:rPr>
          <w:rFonts w:ascii="Helvetica" w:hAnsi="Helvetica"/>
          <w:b/>
          <w:sz w:val="36"/>
          <w:lang w:eastAsia="zh-CN"/>
        </w:rPr>
        <w:t>Equation vs. Fluent Simulation</w:t>
      </w:r>
    </w:p>
    <w:p w14:paraId="317CB6B9" w14:textId="77777777" w:rsidR="00FA1DB4" w:rsidRPr="00FA1DB4" w:rsidRDefault="00FA1DB4" w:rsidP="00925A7D">
      <w:pPr>
        <w:jc w:val="left"/>
        <w:rPr>
          <w:rFonts w:ascii="Helvetica" w:hAnsi="Helvetica"/>
          <w:b/>
          <w:sz w:val="36"/>
          <w:lang w:eastAsia="zh-CN"/>
        </w:rPr>
      </w:pPr>
    </w:p>
    <w:p w14:paraId="386E703B" w14:textId="77777777" w:rsidR="00FA1DB4" w:rsidRDefault="00FA1DB4" w:rsidP="00FA1DB4">
      <w:pPr>
        <w:spacing w:after="0"/>
        <w:jc w:val="left"/>
        <w:rPr>
          <w:b/>
          <w:sz w:val="24"/>
          <w:lang w:eastAsia="zh-CN"/>
        </w:rPr>
      </w:pPr>
      <w:r>
        <w:rPr>
          <w:rFonts w:hint="eastAsia"/>
          <w:b/>
          <w:sz w:val="24"/>
          <w:lang w:eastAsia="zh-CN"/>
        </w:rPr>
        <w:t>Han Li, Siliang Lu</w:t>
      </w:r>
    </w:p>
    <w:p w14:paraId="2A713A10" w14:textId="187A92B4" w:rsidR="00FA1DB4" w:rsidRPr="00FA1DB4" w:rsidRDefault="00FA1DB4" w:rsidP="00FA1DB4">
      <w:pPr>
        <w:spacing w:after="0"/>
        <w:jc w:val="left"/>
        <w:rPr>
          <w:b/>
          <w:sz w:val="24"/>
          <w:lang w:eastAsia="zh-CN"/>
        </w:rPr>
        <w:sectPr w:rsidR="00FA1DB4" w:rsidRPr="00FA1DB4" w:rsidSect="00FA1DB4">
          <w:footerReference w:type="even" r:id="rId8"/>
          <w:pgSz w:w="12240" w:h="15840" w:code="1"/>
          <w:pgMar w:top="1077" w:right="1077" w:bottom="1440" w:left="1077" w:header="720" w:footer="720" w:gutter="0"/>
          <w:cols w:space="720"/>
        </w:sectPr>
      </w:pPr>
      <w:r>
        <w:rPr>
          <w:rFonts w:hint="eastAsia"/>
          <w:b/>
          <w:sz w:val="24"/>
          <w:lang w:eastAsia="zh-CN"/>
        </w:rPr>
        <w:t>School of Architecture</w:t>
      </w:r>
      <w:r>
        <w:rPr>
          <w:b/>
          <w:sz w:val="24"/>
          <w:lang w:eastAsia="zh-CN"/>
        </w:rPr>
        <w:t>, Carnegie Mellon University</w:t>
      </w:r>
    </w:p>
    <w:p w14:paraId="037C0640" w14:textId="77777777" w:rsidR="008B197E" w:rsidRDefault="008B197E" w:rsidP="005A7CE0">
      <w:pPr>
        <w:rPr>
          <w:lang w:eastAsia="zh-CN"/>
        </w:rPr>
        <w:sectPr w:rsidR="008B197E" w:rsidSect="00FA1DB4">
          <w:type w:val="continuous"/>
          <w:pgSz w:w="12240" w:h="15840" w:code="1"/>
          <w:pgMar w:top="1077" w:right="1077" w:bottom="1440" w:left="1077" w:header="720" w:footer="720" w:gutter="0"/>
          <w:cols w:num="3" w:space="0"/>
        </w:sectPr>
      </w:pPr>
    </w:p>
    <w:p w14:paraId="06CA57BB" w14:textId="77777777" w:rsidR="008B197E" w:rsidRDefault="008B197E" w:rsidP="00925A7D">
      <w:pPr>
        <w:spacing w:after="0"/>
        <w:jc w:val="left"/>
        <w:rPr>
          <w:b/>
          <w:sz w:val="24"/>
        </w:rPr>
      </w:pPr>
      <w:r>
        <w:rPr>
          <w:b/>
          <w:sz w:val="24"/>
        </w:rPr>
        <w:t>ABSTRACT</w:t>
      </w:r>
    </w:p>
    <w:p w14:paraId="007F1744" w14:textId="77777777" w:rsidR="00A9577B" w:rsidRPr="00007F3D" w:rsidRDefault="00A9577B" w:rsidP="00A9577B">
      <w:pPr>
        <w:spacing w:before="120" w:line="252" w:lineRule="auto"/>
      </w:pPr>
      <w:r w:rsidRPr="00007F3D">
        <w:t>This paper presents 2D computational fluid dynamic (CFD) simulation models of the computer room air conditioning system (CRAC) used for a data center. The models were developed with our own Navier-Stokes solver as well as Fluent to investigate the airflow patterns as well as temperature distribution inside the data center.  Two cases with two different inlet velocities were compared to see a better CRAC configurations. The lid-driven cavity model was also developed with our own solver and Fluent to verify the appropriate implementation of energy equations in our own solver. The results show that supply air velocity with 45 degrees to the inlet has better cooling performance than that perpendicular to the inlet. In addition, comparisons on airflow patterns between our own solver and Fluent demonstrate that the trend of air velocity is similar even if values are different. Moreover, temperature distribution of the data center under steady state with our own solver have similar pattern to the result from Fluent.</w:t>
      </w:r>
    </w:p>
    <w:p w14:paraId="47720C41" w14:textId="77777777" w:rsidR="008D5B68" w:rsidRDefault="008D5B68" w:rsidP="00925A7D">
      <w:pPr>
        <w:spacing w:after="0"/>
        <w:jc w:val="left"/>
        <w:rPr>
          <w:b/>
          <w:sz w:val="24"/>
        </w:rPr>
      </w:pPr>
    </w:p>
    <w:p w14:paraId="34B3B862" w14:textId="77777777" w:rsidR="00925A7D" w:rsidRDefault="00925A7D" w:rsidP="00925A7D">
      <w:pPr>
        <w:spacing w:after="0"/>
        <w:jc w:val="left"/>
      </w:pPr>
    </w:p>
    <w:p w14:paraId="2493D086" w14:textId="77777777" w:rsidR="008B197E" w:rsidRDefault="008B197E" w:rsidP="00925A7D">
      <w:pPr>
        <w:pStyle w:val="1"/>
        <w:spacing w:before="120"/>
        <w:rPr>
          <w:lang w:eastAsia="zh-CN"/>
        </w:rPr>
      </w:pPr>
      <w:r>
        <w:t>I</w:t>
      </w:r>
      <w:r w:rsidR="00C64C6F">
        <w:rPr>
          <w:rFonts w:hint="eastAsia"/>
          <w:lang w:eastAsia="zh-CN"/>
        </w:rPr>
        <w:t>ntroduction</w:t>
      </w:r>
    </w:p>
    <w:p w14:paraId="5B2C02B0" w14:textId="77777777" w:rsidR="00A9577B" w:rsidRPr="00002D92" w:rsidRDefault="00A9577B" w:rsidP="00A9577B">
      <w:pPr>
        <w:spacing w:before="120" w:line="252" w:lineRule="auto"/>
      </w:pPr>
      <w:r w:rsidRPr="00002D92">
        <w:t>With the rapid development of computer science, more and more data center has been established. Data center is used to accommodate computer systems, including telecommunications and storage systems. It usually includes redundant or backup power supplies, redundant data communications connections, air conditioning, fire suppression and security devices</w:t>
      </w:r>
      <w:r>
        <w:t xml:space="preserve"> </w:t>
      </w:r>
      <w:r w:rsidRPr="00757F00">
        <w:rPr>
          <w:color w:val="000000" w:themeColor="text1"/>
        </w:rPr>
        <w:t xml:space="preserve">[1]. </w:t>
      </w:r>
      <w:r w:rsidRPr="00002D92">
        <w:t>Due to high power density of each rack as well as large quantity of servers installed in the data center, it requires cooling all year round. As a result, data center consumes considerable amount of energy for cooling. Therefore, high performance computing data center design is needed for reducing energy consumption and save costs.</w:t>
      </w:r>
    </w:p>
    <w:p w14:paraId="1E147139" w14:textId="77777777" w:rsidR="00FA1DB4" w:rsidRDefault="00A9577B" w:rsidP="00E834F0">
      <w:pPr>
        <w:spacing w:before="120" w:line="252" w:lineRule="auto"/>
      </w:pPr>
      <w:r w:rsidRPr="00002D92">
        <w:t>However, even if most of current data center air-conditioning system</w:t>
      </w:r>
      <w:r>
        <w:t>s</w:t>
      </w:r>
      <w:r w:rsidRPr="00002D92">
        <w:t xml:space="preserve"> are designed for twice the amount of cooling, many of them are still facing problems with high temperature zones. That’s because bad air flow patterns like recirculation or mixing of supply air (cold air) and exhaust air (warm air)</w:t>
      </w:r>
      <w:r w:rsidRPr="00D733E9">
        <w:rPr>
          <w:color w:val="FF0000"/>
        </w:rPr>
        <w:t xml:space="preserve"> </w:t>
      </w:r>
      <w:r w:rsidRPr="005A1881">
        <w:rPr>
          <w:color w:val="000000" w:themeColor="text1"/>
        </w:rPr>
        <w:t>[1]</w:t>
      </w:r>
      <w:r w:rsidRPr="00002D92">
        <w:t xml:space="preserve">. Hence, many effective computer room air conditioning (CRAC) systems are designed for optimizing the cooling performance as well as the amount of energy savings. </w:t>
      </w:r>
      <w:r w:rsidR="006B627F">
        <w:fldChar w:fldCharType="begin"/>
      </w:r>
      <w:r w:rsidR="006B627F">
        <w:instrText xml:space="preserve"> REF _Ref450729112 \h </w:instrText>
      </w:r>
      <w:r w:rsidR="006B627F">
        <w:fldChar w:fldCharType="separate"/>
      </w:r>
      <w:r w:rsidR="00EC74B9" w:rsidRPr="00A9577B">
        <w:rPr>
          <w:sz w:val="16"/>
        </w:rPr>
        <w:t xml:space="preserve">Figure </w:t>
      </w:r>
      <w:r w:rsidR="00EC74B9">
        <w:rPr>
          <w:noProof/>
          <w:sz w:val="16"/>
        </w:rPr>
        <w:t>1</w:t>
      </w:r>
      <w:r w:rsidR="00EC74B9">
        <w:rPr>
          <w:sz w:val="16"/>
        </w:rPr>
        <w:noBreakHyphen/>
      </w:r>
      <w:r w:rsidR="00EC74B9">
        <w:rPr>
          <w:noProof/>
          <w:sz w:val="16"/>
        </w:rPr>
        <w:t>1</w:t>
      </w:r>
      <w:r w:rsidR="006B627F">
        <w:fldChar w:fldCharType="end"/>
      </w:r>
      <w:r w:rsidR="006B627F">
        <w:t xml:space="preserve"> </w:t>
      </w:r>
      <w:r w:rsidRPr="00002D92">
        <w:t xml:space="preserve">shows a typical CRAC system where the cold air flows through the raised floor and is supplied from the floor into the server. The exhaust air flows from the rack server and then leaves the room from the plenum. Hence, American Society of Heating, Refrigerating, and Air-Conditioning Engineers (ASHRAE) has published the standard named </w:t>
      </w:r>
      <w:r w:rsidRPr="00E834F0">
        <w:t xml:space="preserve">TC 9.9 Mission Critical Facilities, </w:t>
      </w:r>
    </w:p>
    <w:p w14:paraId="20EE73EA" w14:textId="77777777" w:rsidR="00FA1DB4" w:rsidRDefault="00FA1DB4" w:rsidP="00E834F0">
      <w:pPr>
        <w:spacing w:before="120" w:line="252" w:lineRule="auto"/>
      </w:pPr>
    </w:p>
    <w:p w14:paraId="76E1AE19" w14:textId="77777777" w:rsidR="00FA1DB4" w:rsidRDefault="00FA1DB4" w:rsidP="00E834F0">
      <w:pPr>
        <w:spacing w:before="120" w:line="252" w:lineRule="auto"/>
      </w:pPr>
    </w:p>
    <w:p w14:paraId="38A852EA" w14:textId="11486244" w:rsidR="00007F3D" w:rsidRPr="00FA1DB4" w:rsidRDefault="00A9577B" w:rsidP="00E834F0">
      <w:pPr>
        <w:spacing w:before="120" w:line="252" w:lineRule="auto"/>
      </w:pPr>
      <w:r w:rsidRPr="00E834F0">
        <w:t xml:space="preserve">Data Centers, Technology Spaces and Electronic Equipment </w:t>
      </w:r>
      <w:r w:rsidRPr="00002D92">
        <w:t>to guide the cooling system design for data centers</w:t>
      </w:r>
      <w:r>
        <w:t xml:space="preserve"> </w:t>
      </w:r>
      <w:r w:rsidRPr="005A1881">
        <w:rPr>
          <w:color w:val="000000" w:themeColor="text1"/>
        </w:rPr>
        <w:t>[2]</w:t>
      </w:r>
      <w:r w:rsidRPr="00002D92">
        <w:t xml:space="preserve">. </w:t>
      </w:r>
      <w:r>
        <w:t xml:space="preserve">In addition, </w:t>
      </w:r>
      <w:r w:rsidR="00C54CE2">
        <w:t>Don Beaty and Tom Davidson recommended inlet temperature range be 293K to 298K and air supplied by air-handling units (AHU) be in the range of 284K and 289K</w:t>
      </w:r>
      <w:r w:rsidR="00C54CE2" w:rsidRPr="00757F00">
        <w:rPr>
          <w:color w:val="000000" w:themeColor="text1"/>
        </w:rPr>
        <w:t xml:space="preserve"> </w:t>
      </w:r>
      <w:r w:rsidRPr="00757F00">
        <w:rPr>
          <w:color w:val="000000" w:themeColor="text1"/>
        </w:rPr>
        <w:t>[3]</w:t>
      </w:r>
      <w:r w:rsidR="00757F00">
        <w:rPr>
          <w:color w:val="000000" w:themeColor="text1"/>
        </w:rPr>
        <w:t>.</w:t>
      </w:r>
    </w:p>
    <w:p w14:paraId="02CC6DF2" w14:textId="77777777" w:rsidR="006223E0" w:rsidRPr="006223E0" w:rsidRDefault="006223E0" w:rsidP="00E834F0">
      <w:pPr>
        <w:spacing w:before="120" w:line="252" w:lineRule="auto"/>
        <w:rPr>
          <w:color w:val="000000" w:themeColor="text1"/>
        </w:rPr>
      </w:pPr>
    </w:p>
    <w:p w14:paraId="29C5B0B8" w14:textId="29EBEA88" w:rsidR="00002D92" w:rsidRDefault="00002D92" w:rsidP="00002D92">
      <w:pPr>
        <w:spacing w:after="0"/>
        <w:jc w:val="center"/>
        <w:rPr>
          <w:rFonts w:eastAsia="Times New Roman"/>
          <w:sz w:val="24"/>
          <w:szCs w:val="24"/>
          <w:lang w:eastAsia="zh-CN"/>
        </w:rPr>
      </w:pPr>
      <w:r w:rsidRPr="00002D92">
        <w:rPr>
          <w:rFonts w:eastAsia="Times New Roman"/>
          <w:noProof/>
          <w:color w:val="000000"/>
          <w:szCs w:val="18"/>
          <w:lang w:eastAsia="zh-CN"/>
        </w:rPr>
        <w:drawing>
          <wp:inline distT="0" distB="0" distL="0" distR="0" wp14:anchorId="70027815" wp14:editId="6649BB15">
            <wp:extent cx="2621072" cy="1881740"/>
            <wp:effectExtent l="0" t="0" r="0" b="0"/>
            <wp:docPr id="17" name="Picture 17" descr="https://lh5.googleusercontent.com/T0FAqdJGGvUyyJH_RNTO8aAN7WV-wR9zqESre__9SIB3SVlPniV9tyVGwHDINzOKE9gcMgmk782fpWI2T8dUzw7AJ0f3vkscHMZcJDe7gp-KOL0dKlRJPJPyMY8AEYflztxTbG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0FAqdJGGvUyyJH_RNTO8aAN7WV-wR9zqESre__9SIB3SVlPniV9tyVGwHDINzOKE9gcMgmk782fpWI2T8dUzw7AJ0f3vkscHMZcJDe7gp-KOL0dKlRJPJPyMY8AEYflztxTbGX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5702" cy="1885064"/>
                    </a:xfrm>
                    <a:prstGeom prst="rect">
                      <a:avLst/>
                    </a:prstGeom>
                    <a:noFill/>
                    <a:ln>
                      <a:noFill/>
                    </a:ln>
                  </pic:spPr>
                </pic:pic>
              </a:graphicData>
            </a:graphic>
          </wp:inline>
        </w:drawing>
      </w:r>
    </w:p>
    <w:p w14:paraId="63579FC1" w14:textId="0916A53F" w:rsidR="005E6319" w:rsidRPr="00A9577B" w:rsidRDefault="005E6319" w:rsidP="005E6319">
      <w:pPr>
        <w:pStyle w:val="a9"/>
        <w:rPr>
          <w:sz w:val="16"/>
        </w:rPr>
      </w:pPr>
      <w:bookmarkStart w:id="1" w:name="_Ref450729112"/>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1</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w:t>
      </w:r>
      <w:r w:rsidR="0076595B">
        <w:rPr>
          <w:sz w:val="16"/>
        </w:rPr>
        <w:fldChar w:fldCharType="end"/>
      </w:r>
      <w:bookmarkEnd w:id="1"/>
      <w:r w:rsidRPr="00A9577B">
        <w:rPr>
          <w:sz w:val="16"/>
        </w:rPr>
        <w:t xml:space="preserve">: </w:t>
      </w:r>
      <w:r w:rsidR="00EC2036" w:rsidRPr="00A9577B">
        <w:rPr>
          <w:sz w:val="16"/>
        </w:rPr>
        <w:t>Hot aisle CRAC system</w:t>
      </w:r>
    </w:p>
    <w:p w14:paraId="4EEA44CB" w14:textId="77777777" w:rsidR="00002D92" w:rsidRPr="00002D92" w:rsidRDefault="00002D92" w:rsidP="00002D92">
      <w:pPr>
        <w:spacing w:before="120"/>
      </w:pPr>
    </w:p>
    <w:p w14:paraId="0227C7A5" w14:textId="4D63DD92" w:rsidR="00A9577B" w:rsidRPr="008D5B68" w:rsidRDefault="00A9577B" w:rsidP="00A9577B">
      <w:pPr>
        <w:spacing w:before="120" w:line="252" w:lineRule="auto"/>
      </w:pPr>
      <w:r w:rsidRPr="00002D92">
        <w:t xml:space="preserve">In order to detect the potential problem due to bad air flow design, computational fluid dynamic (CFD) simulation is necessary. Current commercial CFD simulation software includes Fluent, etc. However, in order to speed up the simulation as well as increase the accuracy, many researchers have studied different models, as discussed in the next section. Hence, this report is aimed to create our own 2D Navier-Stokes solver to </w:t>
      </w:r>
      <w:r w:rsidR="00E43389">
        <w:t>predict</w:t>
      </w:r>
      <w:r w:rsidRPr="00002D92">
        <w:t xml:space="preserve"> the interior air flow patterns and temperature distribution with different inlet velocity and compare the results with Fluent. The simulation results can be used to help CRAC system designers to identify better CRAC configurations.</w:t>
      </w:r>
    </w:p>
    <w:p w14:paraId="414E7967" w14:textId="77777777" w:rsidR="00540858" w:rsidRPr="00540858" w:rsidRDefault="00540858" w:rsidP="00925A7D">
      <w:pPr>
        <w:jc w:val="left"/>
      </w:pPr>
    </w:p>
    <w:p w14:paraId="18307C6B" w14:textId="417B1AB4" w:rsidR="00C64C6F" w:rsidRDefault="00925A7D" w:rsidP="00925A7D">
      <w:pPr>
        <w:pStyle w:val="1"/>
      </w:pPr>
      <w:r>
        <w:t>Literature Review</w:t>
      </w:r>
    </w:p>
    <w:p w14:paraId="421A8CC3" w14:textId="5F70A8EB" w:rsidR="0076595B" w:rsidRPr="00D733E9" w:rsidRDefault="0076595B" w:rsidP="0076595B">
      <w:pPr>
        <w:spacing w:before="120" w:line="252" w:lineRule="auto"/>
      </w:pPr>
      <w:r w:rsidRPr="00E834F0">
        <w:t xml:space="preserve">Generally, CFD simulation regarding CRAC can be divided into two categories. The </w:t>
      </w:r>
      <w:r w:rsidR="001137FF">
        <w:t xml:space="preserve">first </w:t>
      </w:r>
      <w:r w:rsidRPr="00E834F0">
        <w:t xml:space="preserve">one is the applications of commercial CFD simulation tool to simulate specific data centers located in different climate zones. The other </w:t>
      </w:r>
      <w:r w:rsidR="001137FF">
        <w:t xml:space="preserve">one </w:t>
      </w:r>
      <w:r w:rsidRPr="00E834F0">
        <w:t xml:space="preserve">is </w:t>
      </w:r>
      <w:r w:rsidR="001137FF">
        <w:t xml:space="preserve">developing numerical simulation algorithm to solve specific CRAC problem. For particular cases, </w:t>
      </w:r>
      <w:r w:rsidRPr="00E834F0">
        <w:t xml:space="preserve">algorithm </w:t>
      </w:r>
      <w:r w:rsidR="001137FF">
        <w:t>is improved</w:t>
      </w:r>
      <w:r w:rsidRPr="00E834F0">
        <w:t xml:space="preserve"> so as to speed up the simulation while still keep the acceptable accuracy for applied engineers in the industry. </w:t>
      </w:r>
      <w:r w:rsidR="00132862" w:rsidRPr="00132862">
        <w:rPr>
          <w:szCs w:val="18"/>
        </w:rPr>
        <w:t xml:space="preserve">N.M.S. Hassan et al. </w:t>
      </w:r>
      <w:r w:rsidR="00132862">
        <w:rPr>
          <w:color w:val="000000"/>
          <w:szCs w:val="18"/>
        </w:rPr>
        <w:t xml:space="preserve">presented a CFD analysis of airflow, temperature and pressure distribution of the data center located at </w:t>
      </w:r>
      <w:r w:rsidR="00132862">
        <w:rPr>
          <w:color w:val="000000"/>
          <w:szCs w:val="18"/>
        </w:rPr>
        <w:lastRenderedPageBreak/>
        <w:t xml:space="preserve">CQ University in Australia. The results show that the maximum inlet and exit temperatures to the rack were observed as 291K and 304K, the range of which is within ASHRAE standard [1]. In addition, Kalish et al. </w:t>
      </w:r>
      <w:r w:rsidR="00132862">
        <w:rPr>
          <w:color w:val="000000"/>
          <w:szCs w:val="18"/>
          <w:shd w:val="clear" w:color="auto" w:fill="FFFFFF"/>
        </w:rPr>
        <w:t>describes a computational fluid dynamics model for calculating airflow rates through perforated tiles in raised-floor data centers. The flow rates through the perforated tiles are shown to be in good agreement with the measured values [</w:t>
      </w:r>
      <w:r w:rsidR="00C54CE2">
        <w:rPr>
          <w:color w:val="000000"/>
          <w:szCs w:val="18"/>
          <w:shd w:val="clear" w:color="auto" w:fill="FFFFFF"/>
        </w:rPr>
        <w:t>4</w:t>
      </w:r>
      <w:r w:rsidR="00132862">
        <w:rPr>
          <w:color w:val="000000"/>
          <w:szCs w:val="18"/>
          <w:shd w:val="clear" w:color="auto" w:fill="FFFFFF"/>
        </w:rPr>
        <w:t>].</w:t>
      </w:r>
    </w:p>
    <w:p w14:paraId="49EDFC00" w14:textId="77777777" w:rsidR="000C11B1" w:rsidRDefault="000C11B1" w:rsidP="0076595B">
      <w:pPr>
        <w:spacing w:before="120" w:line="252" w:lineRule="auto"/>
      </w:pPr>
    </w:p>
    <w:p w14:paraId="1B9867E6" w14:textId="619B964E" w:rsidR="000C11B1" w:rsidRDefault="00520949" w:rsidP="0076595B">
      <w:pPr>
        <w:spacing w:before="120" w:line="252" w:lineRule="auto"/>
      </w:pPr>
      <w:r>
        <w:t xml:space="preserve">Except for the pure application of commercial tools, many researchers also implement their own developed solver to predict the airflow pattern and temperature distribution of indoor condition. The improvement in grid generation, discretization method and numerical solution method have contributed to the increasing speed and accuracy of simulating room ventilation problems such as CARC. </w:t>
      </w:r>
      <w:r w:rsidR="00C93777">
        <w:t xml:space="preserve">For instance, the early method to treat the discretization of convection term in Navier-Stokes equations is central difference in 1950s and 1960s [15]. However, for room air distribution problem, Reynolds number and convex flus are usually high while the diffusion term is small. This could lead to oscillatory or unstable solutions when the grid size is big [16]. A major improvement of this issue the the implementation of upwind </w:t>
      </w:r>
      <w:r w:rsidR="00487280">
        <w:t xml:space="preserve">scheme, which hold almost unconditional stability [17,18]. The stability condition and its first-order accuracy of upwind scheme make simulation of rom air distribution more efficient and accurate. </w:t>
      </w:r>
    </w:p>
    <w:p w14:paraId="0C2F298C" w14:textId="263258F3" w:rsidR="00487280" w:rsidRDefault="0076595B" w:rsidP="0076595B">
      <w:pPr>
        <w:spacing w:before="120" w:line="252" w:lineRule="auto"/>
      </w:pPr>
      <w:r w:rsidRPr="00E834F0">
        <w:t xml:space="preserve">Due to small kinematic viscosity of the air, which is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Pa∙S</m:t>
        </m:r>
      </m:oMath>
      <w:r w:rsidRPr="00E834F0">
        <w:t xml:space="preserve"> </w:t>
      </w:r>
      <w:r>
        <w:t>under 293K</w:t>
      </w:r>
      <w:r w:rsidRPr="00E834F0">
        <w:t xml:space="preserve">, usually the turbulence model is implemented for airflow pattern in the data center. </w:t>
      </w:r>
      <w:r w:rsidR="009F7757">
        <w:t xml:space="preserve">To full describe turbulence model, turbulent kinetic </w:t>
      </w:r>
      <m:oMath>
        <m:r>
          <w:rPr>
            <w:rFonts w:ascii="Cambria Math" w:hAnsi="Cambria Math"/>
          </w:rPr>
          <m:t>k</m:t>
        </m:r>
      </m:oMath>
      <w:r w:rsidR="009F7757">
        <w:t xml:space="preserve"> as well as another equation to describe the length scale. A group from Imperial College studied </w:t>
      </w:r>
      <m:oMath>
        <m:r>
          <w:rPr>
            <w:rFonts w:ascii="Cambria Math" w:hAnsi="Cambria Math"/>
          </w:rPr>
          <m:t>k</m:t>
        </m:r>
      </m:oMath>
      <w:r w:rsidR="009F7757">
        <w:rPr>
          <w:lang w:eastAsia="zh-CN"/>
        </w:rPr>
        <w:t xml:space="preserve">, </w:t>
      </w:r>
      <m:oMath>
        <m:r>
          <w:rPr>
            <w:rFonts w:ascii="Cambria Math" w:hAnsi="Cambria Math"/>
          </w:rPr>
          <m:t>k</m:t>
        </m:r>
        <m:r>
          <w:rPr>
            <w:rFonts w:ascii="Cambria Math" w:hAnsi="Cambria Math"/>
            <w:lang w:eastAsia="zh-CN"/>
          </w:rPr>
          <m:t>-</m:t>
        </m:r>
        <m:r>
          <w:rPr>
            <w:rFonts w:ascii="Cambria Math" w:hAnsi="Cambria Math"/>
          </w:rPr>
          <m:t>l</m:t>
        </m:r>
      </m:oMath>
      <w:r w:rsidR="009F7757">
        <w:t xml:space="preserve">, </w:t>
      </w:r>
      <m:oMath>
        <m:r>
          <w:rPr>
            <w:rFonts w:ascii="Cambria Math" w:hAnsi="Cambria Math"/>
          </w:rPr>
          <m:t>k</m:t>
        </m:r>
        <m:r>
          <w:rPr>
            <w:rFonts w:ascii="Cambria Math" w:hAnsi="Cambria Math"/>
            <w:lang w:eastAsia="zh-CN"/>
          </w:rPr>
          <m:t>-</m:t>
        </m:r>
        <m:r>
          <w:rPr>
            <w:rFonts w:ascii="Cambria Math" w:hAnsi="Cambria Math"/>
          </w:rPr>
          <m:t>kl</m:t>
        </m:r>
      </m:oMath>
      <w:r w:rsidR="009F7757">
        <w:t xml:space="preserve">, </w:t>
      </w:r>
      <m:oMath>
        <m:r>
          <w:rPr>
            <w:rFonts w:ascii="Cambria Math" w:hAnsi="Cambria Math"/>
          </w:rPr>
          <m:t>k</m:t>
        </m:r>
        <m:r>
          <w:rPr>
            <w:rFonts w:ascii="Cambria Math" w:hAnsi="Cambria Math"/>
            <w:lang w:eastAsia="zh-CN"/>
          </w:rPr>
          <m:t>-</m:t>
        </m:r>
        <m:r>
          <w:rPr>
            <w:rFonts w:ascii="Cambria Math" w:hAnsi="Cambria Math"/>
          </w:rPr>
          <m:t>ω</m:t>
        </m:r>
      </m:oMath>
      <w:r w:rsidR="009F7757">
        <w:t xml:space="preserve"> and </w:t>
      </w:r>
      <m:oMath>
        <m:r>
          <w:rPr>
            <w:rFonts w:ascii="Cambria Math" w:hAnsi="Cambria Math"/>
          </w:rPr>
          <m:t>k</m:t>
        </m:r>
        <m:r>
          <w:rPr>
            <w:rFonts w:ascii="Cambria Math" w:hAnsi="Cambria Math"/>
            <w:lang w:eastAsia="zh-CN"/>
          </w:rPr>
          <m:t>-</m:t>
        </m:r>
        <m:r>
          <w:rPr>
            <w:rFonts w:ascii="Cambria Math" w:hAnsi="Cambria Math"/>
          </w:rPr>
          <m:t>ε</m:t>
        </m:r>
      </m:oMath>
      <w:r w:rsidR="009F7757">
        <w:t xml:space="preserve">. They prefer </w:t>
      </w:r>
      <m:oMath>
        <m:r>
          <w:rPr>
            <w:rFonts w:ascii="Cambria Math" w:hAnsi="Cambria Math"/>
          </w:rPr>
          <m:t>k</m:t>
        </m:r>
        <m:r>
          <w:rPr>
            <w:rFonts w:ascii="Cambria Math" w:hAnsi="Cambria Math"/>
            <w:lang w:eastAsia="zh-CN"/>
          </w:rPr>
          <m:t>-</m:t>
        </m:r>
        <m:r>
          <w:rPr>
            <w:rFonts w:ascii="Cambria Math" w:hAnsi="Cambria Math"/>
          </w:rPr>
          <m:t>ε</m:t>
        </m:r>
      </m:oMath>
      <w:r w:rsidR="009F7757">
        <w:t xml:space="preserve"> in considering its standard application [19].</w:t>
      </w:r>
    </w:p>
    <w:p w14:paraId="0F96F4C0" w14:textId="7EA6E6CF" w:rsidR="0076595B" w:rsidRPr="00E834F0" w:rsidRDefault="009F7757" w:rsidP="0076595B">
      <w:pPr>
        <w:spacing w:before="120" w:line="252" w:lineRule="auto"/>
      </w:pPr>
      <w:r>
        <w:t>Another</w:t>
      </w:r>
      <w:r w:rsidR="0076595B" w:rsidRPr="00E834F0">
        <w:t xml:space="preserve"> common</w:t>
      </w:r>
      <w:r>
        <w:t>ly used</w:t>
      </w:r>
      <w:r w:rsidR="0076595B" w:rsidRPr="00E834F0">
        <w:t xml:space="preserve"> turbulence model in CFD are Reynolds-Averaged Navier-Stokes (RANS) model. For RANS model, the equations are obtained by introducing the Reynolds decomposition where the flow variables are decomposed into a steady and a fluctuating component.</w:t>
      </w:r>
      <w:r w:rsidR="0076595B">
        <w:t xml:space="preserve"> To deal with closure problem in RANS equation, Boussinesq hypothesis is employed into </w:t>
      </w:r>
      <m:oMath>
        <m:r>
          <w:rPr>
            <w:rFonts w:ascii="Cambria Math" w:hAnsi="Cambria Math"/>
          </w:rPr>
          <m:t>k</m:t>
        </m:r>
        <m:r>
          <w:rPr>
            <w:rFonts w:ascii="Cambria Math" w:hAnsi="Cambria Math"/>
            <w:lang w:eastAsia="zh-CN"/>
          </w:rPr>
          <m:t>-</m:t>
        </m:r>
        <m:r>
          <w:rPr>
            <w:rFonts w:ascii="Cambria Math" w:hAnsi="Cambria Math"/>
          </w:rPr>
          <m:t>ε</m:t>
        </m:r>
      </m:oMath>
      <w:r w:rsidR="0076595B">
        <w:t xml:space="preserve"> models. </w:t>
      </w:r>
      <w:r w:rsidR="0076595B" w:rsidRPr="00E834F0">
        <w:t xml:space="preserve">For </w:t>
      </w:r>
      <m:oMath>
        <m:r>
          <w:rPr>
            <w:rFonts w:ascii="Cambria Math" w:hAnsi="Cambria Math"/>
          </w:rPr>
          <m:t>k</m:t>
        </m:r>
        <m:r>
          <w:rPr>
            <w:rFonts w:ascii="Cambria Math" w:hAnsi="Cambria Math"/>
            <w:lang w:eastAsia="zh-CN"/>
          </w:rPr>
          <m:t>-</m:t>
        </m:r>
        <m:r>
          <w:rPr>
            <w:rFonts w:ascii="Cambria Math" w:hAnsi="Cambria Math"/>
          </w:rPr>
          <m:t>ε</m:t>
        </m:r>
      </m:oMath>
      <w:r w:rsidR="00487280">
        <w:t xml:space="preserve"> </w:t>
      </w:r>
      <w:r w:rsidR="0076595B" w:rsidRPr="00E834F0">
        <w:t>model, it includes a wall function so that there is no interest to resolve the entire boundary layer</w:t>
      </w:r>
      <w:r w:rsidR="0076595B" w:rsidRPr="00D440D6">
        <w:rPr>
          <w:color w:val="FF0000"/>
        </w:rPr>
        <w:t xml:space="preserve"> </w:t>
      </w:r>
      <w:r w:rsidR="0076595B" w:rsidRPr="005A1881">
        <w:rPr>
          <w:color w:val="000000" w:themeColor="text1"/>
        </w:rPr>
        <w:t>[</w:t>
      </w:r>
      <w:r w:rsidR="005A1881">
        <w:rPr>
          <w:color w:val="000000" w:themeColor="text1"/>
        </w:rPr>
        <w:t>5,</w:t>
      </w:r>
      <w:r w:rsidR="0076595B" w:rsidRPr="005A1881">
        <w:rPr>
          <w:color w:val="000000" w:themeColor="text1"/>
        </w:rPr>
        <w:t>6]</w:t>
      </w:r>
      <w:r w:rsidR="0076595B" w:rsidRPr="00E834F0">
        <w:t xml:space="preserve">. </w:t>
      </w:r>
      <w:r w:rsidR="0076595B">
        <w:t>To speed up the simulation</w:t>
      </w:r>
      <w:r w:rsidR="0076595B" w:rsidRPr="00E834F0">
        <w:t>, Ethan Crus and Yogendra Joshi developed a coupled inviscid-viscous solution method (CITSM) to reduce order. They separated the domains into two parts. One is the viscous domain using the full steady, RANS and the other is the inviscid domain using the Euler equations. The results show that the new algorithm had lower convergence, faster solution times as compared to traditional viscous CFD/HT models</w:t>
      </w:r>
      <w:r w:rsidR="0076595B">
        <w:t xml:space="preserve"> </w:t>
      </w:r>
      <w:r w:rsidR="0076595B" w:rsidRPr="005A1881">
        <w:rPr>
          <w:color w:val="000000" w:themeColor="text1"/>
        </w:rPr>
        <w:t xml:space="preserve">[7]. </w:t>
      </w:r>
      <w:r w:rsidR="0076595B">
        <w:t xml:space="preserve">Besides, Qingyan Chen and Weiran Xu also developed a new zero-equation turbulence model to save computing time. The model assumes turbulence viscocisty is a function of length scale and local mean velocity </w:t>
      </w:r>
      <w:r w:rsidR="0076595B" w:rsidRPr="00757F00">
        <w:rPr>
          <w:color w:val="000000" w:themeColor="text1"/>
        </w:rPr>
        <w:t xml:space="preserve">[8]. </w:t>
      </w:r>
      <w:r w:rsidR="0076595B" w:rsidRPr="00E834F0">
        <w:t>Moreover, VanGilder et al. also studied the effect of grid size on data center modeling. The result shows that the accuracy improved significantly as average grid size is reduced to about 6’. As grid size is further reduced, improvements are marginal while solution time increases by a factor of 50</w:t>
      </w:r>
      <w:r w:rsidR="0076595B" w:rsidRPr="00D440D6">
        <w:rPr>
          <w:color w:val="FF0000"/>
        </w:rPr>
        <w:t xml:space="preserve"> </w:t>
      </w:r>
      <w:r w:rsidR="0076595B" w:rsidRPr="00757F00">
        <w:rPr>
          <w:color w:val="000000" w:themeColor="text1"/>
        </w:rPr>
        <w:t>[9].</w:t>
      </w:r>
    </w:p>
    <w:p w14:paraId="696ACE59" w14:textId="77777777" w:rsidR="00925A7D" w:rsidRPr="00925A7D" w:rsidRDefault="00925A7D" w:rsidP="00925A7D">
      <w:pPr>
        <w:jc w:val="left"/>
      </w:pPr>
    </w:p>
    <w:p w14:paraId="5B5F4083" w14:textId="492BB37E" w:rsidR="008B197E" w:rsidRDefault="00925A7D" w:rsidP="00925A7D">
      <w:pPr>
        <w:pStyle w:val="1"/>
        <w:rPr>
          <w:lang w:eastAsia="zh-CN"/>
        </w:rPr>
      </w:pPr>
      <w:r>
        <w:rPr>
          <w:lang w:eastAsia="zh-CN"/>
        </w:rPr>
        <w:t xml:space="preserve">Navier-Stokes Solver with Finite Difference </w:t>
      </w:r>
      <w:r w:rsidR="004C204C">
        <w:rPr>
          <w:lang w:eastAsia="zh-CN"/>
        </w:rPr>
        <w:t>Method</w:t>
      </w:r>
    </w:p>
    <w:p w14:paraId="2ABC3439" w14:textId="2398009B" w:rsidR="00925A7D" w:rsidRPr="00925A7D" w:rsidRDefault="005B2D3D" w:rsidP="00E834F0">
      <w:pPr>
        <w:spacing w:before="120" w:line="252" w:lineRule="auto"/>
      </w:pPr>
      <w:r>
        <w:t xml:space="preserve">The computer room air conditioning problem is </w:t>
      </w:r>
      <w:r w:rsidR="00EC40FF">
        <w:t>governed by Navier-Stokes equations.</w:t>
      </w:r>
      <w:r w:rsidR="00E57492">
        <w:t xml:space="preserve"> </w:t>
      </w:r>
      <w:r w:rsidR="00EC40FF">
        <w:t>In this project, a</w:t>
      </w:r>
      <w:r w:rsidR="00F222AF">
        <w:t xml:space="preserve"> </w:t>
      </w:r>
      <w:r w:rsidR="00C46A11">
        <w:t xml:space="preserve">simplified </w:t>
      </w:r>
      <w:r w:rsidR="00F222AF">
        <w:t xml:space="preserve">2-D Navier-Stokes solver is </w:t>
      </w:r>
      <w:r>
        <w:t xml:space="preserve">developed to simulate airflow </w:t>
      </w:r>
      <w:r w:rsidR="00EC40FF">
        <w:t xml:space="preserve">pattern and temperature distribution </w:t>
      </w:r>
      <w:r>
        <w:t xml:space="preserve">in </w:t>
      </w:r>
      <w:r w:rsidR="00EC40FF">
        <w:t xml:space="preserve">a typical </w:t>
      </w:r>
      <w:r>
        <w:t>computer room</w:t>
      </w:r>
      <w:r w:rsidR="00EC40FF">
        <w:t>. To discretize the governing equations, finite difference method (FDM) is applied.</w:t>
      </w:r>
    </w:p>
    <w:p w14:paraId="69FFA24C" w14:textId="77777777" w:rsidR="006F577F" w:rsidRDefault="006F577F" w:rsidP="00925A7D">
      <w:pPr>
        <w:jc w:val="left"/>
        <w:rPr>
          <w:lang w:eastAsia="zh-CN"/>
        </w:rPr>
      </w:pPr>
    </w:p>
    <w:p w14:paraId="5D668CAA" w14:textId="7E41F081" w:rsidR="00E57492" w:rsidRPr="00E57492" w:rsidRDefault="005B2D3D" w:rsidP="00E57492">
      <w:pPr>
        <w:pStyle w:val="2"/>
        <w:rPr>
          <w:sz w:val="22"/>
          <w:lang w:eastAsia="zh-CN"/>
        </w:rPr>
      </w:pPr>
      <w:r>
        <w:rPr>
          <w:sz w:val="22"/>
          <w:lang w:eastAsia="zh-CN"/>
        </w:rPr>
        <w:t>Model Description</w:t>
      </w:r>
    </w:p>
    <w:p w14:paraId="0ADFFFEB" w14:textId="3AB8A501" w:rsidR="005B2D3D" w:rsidRDefault="00C46A11" w:rsidP="00E834F0">
      <w:pPr>
        <w:spacing w:before="120" w:line="252" w:lineRule="auto"/>
      </w:pPr>
      <w:r>
        <w:t>A full Navier-Stokes solver for room ventilation consists of continuity, momentum, energy and turbulence equations. Commonly used turbulence model</w:t>
      </w:r>
      <w:r w:rsidR="00067B8D">
        <w:rPr>
          <w:rFonts w:hint="eastAsia"/>
        </w:rPr>
        <w:t>s</w:t>
      </w:r>
      <w:r w:rsidR="00067B8D">
        <w:t xml:space="preserve"> such as are reviewed by (</w:t>
      </w:r>
      <w:r w:rsidR="00801418">
        <w:t>Z</w:t>
      </w:r>
      <w:r w:rsidR="00067B8D">
        <w:t>hai, et al., 2007)</w:t>
      </w:r>
      <w:r w:rsidR="00FE2706">
        <w:t xml:space="preserve"> [10,11]</w:t>
      </w:r>
      <w:r w:rsidR="00067B8D">
        <w:t>. Those models can be categorized into Reynolds Average Navier-Stokes (RANS) Viscosity model, RANS Reynolds Stress model, Large Eddy Simulation model and Detached Eddy</w:t>
      </w:r>
      <w:r w:rsidR="00801418">
        <w:t xml:space="preserve"> model</w:t>
      </w:r>
      <w:r w:rsidR="00067B8D">
        <w:t>.</w:t>
      </w:r>
      <w:r w:rsidR="00801418">
        <w:t xml:space="preserve"> </w:t>
      </w:r>
      <w:r w:rsidR="00067B8D">
        <w:t xml:space="preserve"> </w:t>
      </w:r>
      <w:r w:rsidR="00801418">
        <w:t xml:space="preserve">However, the whole flow condition could span from laminar to transitional, and to turbulent for room airflow problems. Moreover, the accuracy of those turbulence models varies significantly as different geometry and disturbance occur in different situation. Given the limited time and scale of this project, turbulence model is neglected while the main focus is to develop a simplified Navier-Stokes solver and validate its performance. </w:t>
      </w:r>
      <w:r>
        <w:t>Thus, t</w:t>
      </w:r>
      <w:r w:rsidR="00E57492">
        <w:t xml:space="preserve">he flow of air in a room </w:t>
      </w:r>
      <w:r w:rsidR="002A3EF1">
        <w:t xml:space="preserve">fluid region </w:t>
      </w:r>
      <m:oMath>
        <m:r>
          <m:rPr>
            <m:sty m:val="p"/>
          </m:rPr>
          <w:rPr>
            <w:rFonts w:ascii="Cambria Math" w:hAnsi="Cambria Math"/>
          </w:rPr>
          <m:t xml:space="preserve">Ω </m:t>
        </m:r>
      </m:oMath>
      <w:r w:rsidR="00E57492">
        <w:t xml:space="preserve">throughout time </w:t>
      </w:r>
      <m:oMath>
        <m:r>
          <m:rPr>
            <m:sty m:val="p"/>
          </m:rPr>
          <w:rPr>
            <w:rFonts w:ascii="Cambria Math" w:hAnsi="Cambria Math"/>
          </w:rPr>
          <m:t>t=∈[0,</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end</m:t>
            </m:r>
          </m:sub>
        </m:sSub>
        <m:r>
          <m:rPr>
            <m:sty m:val="p"/>
          </m:rPr>
          <w:rPr>
            <w:rFonts w:ascii="Cambria Math" w:hAnsi="Cambria Math"/>
          </w:rPr>
          <m:t>]</m:t>
        </m:r>
      </m:oMath>
      <w:r w:rsidR="002A3EF1">
        <w:t xml:space="preserve"> </w:t>
      </w:r>
      <w:r>
        <w:t xml:space="preserve">with energy transport </w:t>
      </w:r>
      <w:r w:rsidR="00E57492">
        <w:t xml:space="preserve">can be </w:t>
      </w:r>
      <w:r w:rsidR="002A3EF1">
        <w:t>characterized by the following quantities</w:t>
      </w:r>
      <w:r w:rsidR="00FE2706">
        <w:t xml:space="preserve"> [12]</w:t>
      </w:r>
      <w:r w:rsidR="002A3EF1">
        <w:t xml:space="preserve">: </w:t>
      </w:r>
    </w:p>
    <w:p w14:paraId="4D0F2031" w14:textId="7A6DD86D" w:rsidR="002A3EF1" w:rsidRDefault="002A3EF1" w:rsidP="00E57492">
      <w:pPr>
        <w:spacing w:before="120"/>
      </w:pPr>
      <w:r>
        <w:tab/>
      </w:r>
      <m:oMath>
        <m:acc>
          <m:accPr>
            <m:chr m:val="⃗"/>
            <m:ctrlPr>
              <w:rPr>
                <w:rFonts w:ascii="Cambria Math" w:hAnsi="Cambria Math"/>
                <w:i/>
              </w:rPr>
            </m:ctrlPr>
          </m:accPr>
          <m:e>
            <m:r>
              <w:rPr>
                <w:rFonts w:ascii="Cambria Math" w:hAnsi="Cambria Math"/>
              </w:rPr>
              <m:t>u</m:t>
            </m:r>
          </m:e>
        </m:acc>
        <m:r>
          <w:rPr>
            <w:rFonts w:ascii="Cambria Math" w:hAnsi="Cambria Math"/>
          </w:rPr>
          <m:t xml:space="preserve">: </m:t>
        </m:r>
        <m:r>
          <m:rPr>
            <m:sty m:val="p"/>
          </m:rPr>
          <w:rPr>
            <w:rFonts w:ascii="Cambria Math" w:hAnsi="Cambria Math"/>
          </w:rPr>
          <m:t>Ω×</m:t>
        </m:r>
        <m:r>
          <w:rPr>
            <w:rFonts w:ascii="Cambria Math" w:hAnsi="Cambria Math"/>
          </w:rPr>
          <m:t>=∈</m:t>
        </m:r>
        <m:d>
          <m:dPr>
            <m:begChr m:val="["/>
            <m:endChr m:val="]"/>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end</m:t>
                </m:r>
              </m:sub>
            </m:sSub>
          </m:e>
        </m:d>
        <m:r>
          <w:rPr>
            <w:rFonts w:ascii="Cambria Math" w:hAnsi="Cambria Math"/>
          </w:rPr>
          <m:t xml:space="preserve">        velocity field</m:t>
        </m:r>
      </m:oMath>
    </w:p>
    <w:p w14:paraId="0E5F40A8" w14:textId="2186E424" w:rsidR="00C46A11" w:rsidRDefault="00C46A11" w:rsidP="00C46A11">
      <w:pPr>
        <w:spacing w:before="120"/>
      </w:pPr>
      <w:r>
        <w:tab/>
      </w:r>
      <m:oMath>
        <m:r>
          <w:rPr>
            <w:rFonts w:ascii="Cambria Math" w:hAnsi="Cambria Math"/>
          </w:rPr>
          <m:t xml:space="preserve">p: </m:t>
        </m:r>
        <m:r>
          <m:rPr>
            <m:sty m:val="p"/>
          </m:rPr>
          <w:rPr>
            <w:rFonts w:ascii="Cambria Math" w:hAnsi="Cambria Math"/>
          </w:rPr>
          <m:t>Ω×</m:t>
        </m:r>
        <m:r>
          <w:rPr>
            <w:rFonts w:ascii="Cambria Math" w:hAnsi="Cambria Math"/>
          </w:rPr>
          <m:t>=∈</m:t>
        </m:r>
        <m:d>
          <m:dPr>
            <m:begChr m:val="["/>
            <m:endChr m:val="]"/>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end</m:t>
                </m:r>
              </m:sub>
            </m:sSub>
          </m:e>
        </m:d>
        <m:r>
          <w:rPr>
            <w:rFonts w:ascii="Cambria Math" w:hAnsi="Cambria Math"/>
          </w:rPr>
          <m:t xml:space="preserve">        pressure field</m:t>
        </m:r>
      </m:oMath>
    </w:p>
    <w:p w14:paraId="00D6E6A9" w14:textId="0D34AEED" w:rsidR="00C46A11" w:rsidRDefault="00C46A11" w:rsidP="00C46A11">
      <w:pPr>
        <w:spacing w:before="120"/>
      </w:pPr>
      <w:r>
        <w:tab/>
      </w:r>
      <m:oMath>
        <m:r>
          <w:rPr>
            <w:rFonts w:ascii="Cambria Math" w:hAnsi="Cambria Math"/>
          </w:rPr>
          <m:t xml:space="preserve">ρ: </m:t>
        </m:r>
        <m:r>
          <m:rPr>
            <m:sty m:val="p"/>
          </m:rPr>
          <w:rPr>
            <w:rFonts w:ascii="Cambria Math" w:hAnsi="Cambria Math"/>
          </w:rPr>
          <m:t>Ω×</m:t>
        </m:r>
        <m:r>
          <w:rPr>
            <w:rFonts w:ascii="Cambria Math" w:hAnsi="Cambria Math"/>
          </w:rPr>
          <m:t>=∈</m:t>
        </m:r>
        <m:d>
          <m:dPr>
            <m:begChr m:val="["/>
            <m:endChr m:val="]"/>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end</m:t>
                </m:r>
              </m:sub>
            </m:sSub>
          </m:e>
        </m:d>
        <m:r>
          <w:rPr>
            <w:rFonts w:ascii="Cambria Math" w:hAnsi="Cambria Math"/>
          </w:rPr>
          <m:t xml:space="preserve">        density field</m:t>
        </m:r>
      </m:oMath>
    </w:p>
    <w:p w14:paraId="6905FED3" w14:textId="4B1F466B" w:rsidR="00C46A11" w:rsidRDefault="00C46A11" w:rsidP="00C46A11">
      <w:pPr>
        <w:spacing w:before="120"/>
      </w:pPr>
      <w:r>
        <w:tab/>
      </w:r>
      <m:oMath>
        <m:r>
          <w:rPr>
            <w:rFonts w:ascii="Cambria Math" w:hAnsi="Cambria Math"/>
          </w:rPr>
          <m:t xml:space="preserve">T: </m:t>
        </m:r>
        <m:r>
          <m:rPr>
            <m:sty m:val="p"/>
          </m:rPr>
          <w:rPr>
            <w:rFonts w:ascii="Cambria Math" w:hAnsi="Cambria Math"/>
          </w:rPr>
          <m:t>Ω×</m:t>
        </m:r>
        <m:r>
          <w:rPr>
            <w:rFonts w:ascii="Cambria Math" w:hAnsi="Cambria Math"/>
          </w:rPr>
          <m:t>=∈</m:t>
        </m:r>
        <m:d>
          <m:dPr>
            <m:begChr m:val="["/>
            <m:endChr m:val="]"/>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end</m:t>
                </m:r>
              </m:sub>
            </m:sSub>
          </m:e>
        </m:d>
        <m:r>
          <w:rPr>
            <w:rFonts w:ascii="Cambria Math" w:hAnsi="Cambria Math"/>
          </w:rPr>
          <m:t xml:space="preserve">        temperature field</m:t>
        </m:r>
      </m:oMath>
    </w:p>
    <w:p w14:paraId="1F1494F2" w14:textId="594EB1F7" w:rsidR="00E57492" w:rsidRDefault="00CC627B" w:rsidP="00E57492">
      <w:pPr>
        <w:spacing w:before="120"/>
      </w:pPr>
      <w:r>
        <w:t xml:space="preserve">In this project, air is considered to be incompressible and Newtonian fluid so that the density change is ignored and has a linear isotropic stress-strain relation). </w:t>
      </w:r>
    </w:p>
    <w:p w14:paraId="24333E23" w14:textId="77777777" w:rsidR="00BA06AF" w:rsidRDefault="00BA06AF" w:rsidP="00925A7D">
      <w:pPr>
        <w:spacing w:after="0" w:line="276" w:lineRule="auto"/>
        <w:jc w:val="left"/>
        <w:rPr>
          <w:color w:val="000000"/>
          <w:szCs w:val="18"/>
          <w:lang w:eastAsia="zh-CN"/>
        </w:rPr>
      </w:pPr>
    </w:p>
    <w:p w14:paraId="5CE37E55" w14:textId="26333940" w:rsidR="00874740" w:rsidRDefault="005B2D3D" w:rsidP="00925A7D">
      <w:pPr>
        <w:pStyle w:val="2"/>
        <w:rPr>
          <w:sz w:val="22"/>
          <w:lang w:eastAsia="zh-CN"/>
        </w:rPr>
      </w:pPr>
      <w:r w:rsidRPr="005B2D3D">
        <w:rPr>
          <w:sz w:val="22"/>
          <w:lang w:eastAsia="zh-CN"/>
        </w:rPr>
        <w:t>Governing Equations</w:t>
      </w:r>
    </w:p>
    <w:p w14:paraId="2976C752" w14:textId="77777777" w:rsidR="00E763F0" w:rsidRDefault="00E763F0" w:rsidP="00E834F0">
      <w:pPr>
        <w:spacing w:before="120" w:line="252" w:lineRule="auto"/>
      </w:pPr>
      <w:r>
        <w:t>The 2-D Navier-Stokes equation solver has the governing equations as follows:</w:t>
      </w:r>
    </w:p>
    <w:p w14:paraId="60A916B5" w14:textId="51D90754" w:rsidR="00E763F0" w:rsidRDefault="00E763F0" w:rsidP="00E763F0">
      <w:pPr>
        <w:spacing w:before="120"/>
      </w:pPr>
      <w:r>
        <w:t>Continuity equation:</w:t>
      </w:r>
    </w:p>
    <w:p w14:paraId="7AAB5BF4" w14:textId="14BC2B72" w:rsidR="00E763F0" w:rsidRPr="00E763F0" w:rsidRDefault="002E67F1" w:rsidP="00E763F0">
      <w:pPr>
        <w:spacing w:before="120"/>
        <w:rPr>
          <w:sz w:val="16"/>
          <w:szCs w:val="16"/>
        </w:rPr>
      </w:pPr>
      <m:oMathPara>
        <m:oMath>
          <m:f>
            <m:fPr>
              <m:ctrlPr>
                <w:rPr>
                  <w:rFonts w:ascii="Cambria Math" w:hAnsi="Cambria Math"/>
                  <w:i/>
                  <w:sz w:val="16"/>
                  <w:szCs w:val="16"/>
                </w:rPr>
              </m:ctrlPr>
            </m:fPr>
            <m:num>
              <m:r>
                <w:rPr>
                  <w:rFonts w:ascii="Cambria Math" w:hAnsi="Cambria Math"/>
                  <w:sz w:val="16"/>
                  <w:szCs w:val="16"/>
                </w:rPr>
                <m:t>∂u</m:t>
              </m:r>
            </m:num>
            <m:den>
              <m:r>
                <w:rPr>
                  <w:rFonts w:ascii="Cambria Math" w:hAnsi="Cambria Math"/>
                  <w:sz w:val="16"/>
                  <w:szCs w:val="16"/>
                </w:rPr>
                <m:t>∂x</m:t>
              </m:r>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∂v</m:t>
              </m:r>
            </m:num>
            <m:den>
              <m:r>
                <w:rPr>
                  <w:rFonts w:ascii="Cambria Math" w:hAnsi="Cambria Math"/>
                  <w:sz w:val="16"/>
                  <w:szCs w:val="16"/>
                </w:rPr>
                <m:t>∂y</m:t>
              </m:r>
            </m:den>
          </m:f>
          <m:r>
            <w:rPr>
              <w:rFonts w:ascii="Cambria Math" w:hAnsi="Cambria Math"/>
              <w:sz w:val="16"/>
              <w:szCs w:val="16"/>
            </w:rPr>
            <m:t>=0      (3a)</m:t>
          </m:r>
        </m:oMath>
      </m:oMathPara>
    </w:p>
    <w:p w14:paraId="70250841" w14:textId="08B92A4F" w:rsidR="00E763F0" w:rsidRPr="00E763F0" w:rsidRDefault="00E763F0" w:rsidP="00E763F0">
      <w:pPr>
        <w:spacing w:before="120"/>
      </w:pPr>
      <w:r w:rsidRPr="00E763F0">
        <w:t>Momentum equations:</w:t>
      </w:r>
    </w:p>
    <w:p w14:paraId="6D856D69" w14:textId="5ACA7E33" w:rsidR="00E763F0" w:rsidRPr="00E763F0" w:rsidRDefault="002E67F1" w:rsidP="00E763F0">
      <w:pPr>
        <w:spacing w:before="120"/>
        <w:rPr>
          <w:sz w:val="16"/>
          <w:szCs w:val="16"/>
        </w:rPr>
      </w:pPr>
      <m:oMathPara>
        <m:oMath>
          <m:f>
            <m:fPr>
              <m:ctrlPr>
                <w:rPr>
                  <w:rFonts w:ascii="Cambria Math" w:hAnsi="Cambria Math"/>
                  <w:i/>
                  <w:sz w:val="16"/>
                  <w:szCs w:val="16"/>
                </w:rPr>
              </m:ctrlPr>
            </m:fPr>
            <m:num>
              <m:r>
                <w:rPr>
                  <w:rFonts w:ascii="Cambria Math" w:hAnsi="Cambria Math"/>
                  <w:sz w:val="16"/>
                  <w:szCs w:val="16"/>
                </w:rPr>
                <m:t>∂u</m:t>
              </m:r>
            </m:num>
            <m:den>
              <m:r>
                <w:rPr>
                  <w:rFonts w:ascii="Cambria Math" w:hAnsi="Cambria Math"/>
                  <w:sz w:val="16"/>
                  <w:szCs w:val="16"/>
                </w:rPr>
                <m:t>∂t</m:t>
              </m:r>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∂p</m:t>
              </m:r>
            </m:num>
            <m:den>
              <m:r>
                <w:rPr>
                  <w:rFonts w:ascii="Cambria Math" w:hAnsi="Cambria Math"/>
                  <w:sz w:val="16"/>
                  <w:szCs w:val="16"/>
                </w:rPr>
                <m:t>∂x</m:t>
              </m:r>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Re</m:t>
              </m:r>
            </m:den>
          </m:f>
          <m:d>
            <m:dPr>
              <m:ctrlPr>
                <w:rPr>
                  <w:rFonts w:ascii="Cambria Math" w:hAnsi="Cambria Math"/>
                  <w:i/>
                  <w:sz w:val="16"/>
                  <w:szCs w:val="16"/>
                </w:rPr>
              </m:ctrlPr>
            </m:dPr>
            <m:e>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m:t>
                      </m:r>
                    </m:e>
                    <m:sup>
                      <m:r>
                        <w:rPr>
                          <w:rFonts w:ascii="Cambria Math" w:hAnsi="Cambria Math"/>
                          <w:sz w:val="16"/>
                          <w:szCs w:val="16"/>
                        </w:rPr>
                        <m:t>2</m:t>
                      </m:r>
                    </m:sup>
                  </m:sSup>
                  <m:r>
                    <w:rPr>
                      <w:rFonts w:ascii="Cambria Math" w:hAnsi="Cambria Math"/>
                      <w:sz w:val="16"/>
                      <w:szCs w:val="16"/>
                    </w:rPr>
                    <m:t>u</m:t>
                  </m:r>
                </m:num>
                <m:den>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2</m:t>
                      </m:r>
                    </m:sup>
                  </m:sSup>
                </m:den>
              </m:f>
              <m:r>
                <w:rPr>
                  <w:rFonts w:ascii="Cambria Math" w:hAnsi="Cambria Math"/>
                  <w:sz w:val="16"/>
                  <w:szCs w:val="16"/>
                </w:rPr>
                <m:t>+</m:t>
              </m:r>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m:t>
                      </m:r>
                    </m:e>
                    <m:sup>
                      <m:r>
                        <w:rPr>
                          <w:rFonts w:ascii="Cambria Math" w:hAnsi="Cambria Math"/>
                          <w:sz w:val="16"/>
                          <w:szCs w:val="16"/>
                        </w:rPr>
                        <m:t>2</m:t>
                      </m:r>
                    </m:sup>
                  </m:sSup>
                  <m:r>
                    <w:rPr>
                      <w:rFonts w:ascii="Cambria Math" w:hAnsi="Cambria Math"/>
                      <w:sz w:val="16"/>
                      <w:szCs w:val="16"/>
                    </w:rPr>
                    <m:t>u</m:t>
                  </m:r>
                </m:num>
                <m:den>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y</m:t>
                      </m:r>
                    </m:e>
                    <m:sup>
                      <m:r>
                        <w:rPr>
                          <w:rFonts w:ascii="Cambria Math" w:hAnsi="Cambria Math"/>
                          <w:sz w:val="16"/>
                          <w:szCs w:val="16"/>
                        </w:rPr>
                        <m:t>2</m:t>
                      </m:r>
                    </m:sup>
                  </m:sSup>
                </m:den>
              </m:f>
            </m:e>
          </m:d>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m:t>
              </m:r>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u</m:t>
                      </m:r>
                    </m:e>
                    <m:sup>
                      <m:r>
                        <w:rPr>
                          <w:rFonts w:ascii="Cambria Math" w:hAnsi="Cambria Math"/>
                          <w:sz w:val="16"/>
                          <w:szCs w:val="16"/>
                        </w:rPr>
                        <m:t>2</m:t>
                      </m:r>
                    </m:sup>
                  </m:sSup>
                </m:e>
              </m:d>
            </m:num>
            <m:den>
              <m:r>
                <w:rPr>
                  <w:rFonts w:ascii="Cambria Math" w:hAnsi="Cambria Math"/>
                  <w:sz w:val="16"/>
                  <w:szCs w:val="16"/>
                </w:rPr>
                <m:t>∂x</m:t>
              </m:r>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uv</m:t>
                  </m:r>
                </m:e>
              </m:d>
            </m:num>
            <m:den>
              <m:r>
                <w:rPr>
                  <w:rFonts w:ascii="Cambria Math" w:hAnsi="Cambria Math"/>
                  <w:sz w:val="16"/>
                  <w:szCs w:val="16"/>
                </w:rPr>
                <m:t>∂y</m:t>
              </m:r>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g</m:t>
              </m:r>
            </m:e>
            <m:sub>
              <m:r>
                <w:rPr>
                  <w:rFonts w:ascii="Cambria Math" w:hAnsi="Cambria Math"/>
                  <w:sz w:val="16"/>
                  <w:szCs w:val="16"/>
                </w:rPr>
                <m:t>x</m:t>
              </m:r>
            </m:sub>
          </m:sSub>
          <m:r>
            <w:rPr>
              <w:rFonts w:ascii="Cambria Math" w:hAnsi="Cambria Math"/>
              <w:sz w:val="16"/>
              <w:szCs w:val="16"/>
            </w:rPr>
            <m:t xml:space="preserve">      (3b)</m:t>
          </m:r>
        </m:oMath>
      </m:oMathPara>
    </w:p>
    <w:p w14:paraId="03F5648A" w14:textId="2F095AED" w:rsidR="00E763F0" w:rsidRPr="00E763F0" w:rsidRDefault="002E67F1" w:rsidP="00E763F0">
      <w:pPr>
        <w:spacing w:before="120"/>
        <w:rPr>
          <w:sz w:val="16"/>
          <w:szCs w:val="16"/>
        </w:rPr>
      </w:pPr>
      <m:oMathPara>
        <m:oMath>
          <m:f>
            <m:fPr>
              <m:ctrlPr>
                <w:rPr>
                  <w:rFonts w:ascii="Cambria Math" w:hAnsi="Cambria Math"/>
                  <w:i/>
                  <w:sz w:val="16"/>
                  <w:szCs w:val="16"/>
                </w:rPr>
              </m:ctrlPr>
            </m:fPr>
            <m:num>
              <m:r>
                <w:rPr>
                  <w:rFonts w:ascii="Cambria Math" w:hAnsi="Cambria Math"/>
                  <w:sz w:val="16"/>
                  <w:szCs w:val="16"/>
                </w:rPr>
                <m:t>∂v</m:t>
              </m:r>
            </m:num>
            <m:den>
              <m:r>
                <w:rPr>
                  <w:rFonts w:ascii="Cambria Math" w:hAnsi="Cambria Math"/>
                  <w:sz w:val="16"/>
                  <w:szCs w:val="16"/>
                </w:rPr>
                <m:t>∂t</m:t>
              </m:r>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∂p</m:t>
              </m:r>
            </m:num>
            <m:den>
              <m:r>
                <w:rPr>
                  <w:rFonts w:ascii="Cambria Math" w:hAnsi="Cambria Math"/>
                  <w:sz w:val="16"/>
                  <w:szCs w:val="16"/>
                </w:rPr>
                <m:t>∂y</m:t>
              </m:r>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Re</m:t>
              </m:r>
            </m:den>
          </m:f>
          <m:d>
            <m:dPr>
              <m:ctrlPr>
                <w:rPr>
                  <w:rFonts w:ascii="Cambria Math" w:hAnsi="Cambria Math"/>
                  <w:i/>
                  <w:sz w:val="16"/>
                  <w:szCs w:val="16"/>
                </w:rPr>
              </m:ctrlPr>
            </m:dPr>
            <m:e>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m:t>
                      </m:r>
                    </m:e>
                    <m:sup>
                      <m:r>
                        <w:rPr>
                          <w:rFonts w:ascii="Cambria Math" w:hAnsi="Cambria Math"/>
                          <w:sz w:val="16"/>
                          <w:szCs w:val="16"/>
                        </w:rPr>
                        <m:t>2</m:t>
                      </m:r>
                    </m:sup>
                  </m:sSup>
                  <m:r>
                    <w:rPr>
                      <w:rFonts w:ascii="Cambria Math" w:hAnsi="Cambria Math"/>
                      <w:sz w:val="16"/>
                      <w:szCs w:val="16"/>
                    </w:rPr>
                    <m:t>v</m:t>
                  </m:r>
                </m:num>
                <m:den>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2</m:t>
                      </m:r>
                    </m:sup>
                  </m:sSup>
                </m:den>
              </m:f>
              <m:r>
                <w:rPr>
                  <w:rFonts w:ascii="Cambria Math" w:hAnsi="Cambria Math"/>
                  <w:sz w:val="16"/>
                  <w:szCs w:val="16"/>
                </w:rPr>
                <m:t>+</m:t>
              </m:r>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m:t>
                      </m:r>
                    </m:e>
                    <m:sup>
                      <m:r>
                        <w:rPr>
                          <w:rFonts w:ascii="Cambria Math" w:hAnsi="Cambria Math"/>
                          <w:sz w:val="16"/>
                          <w:szCs w:val="16"/>
                        </w:rPr>
                        <m:t>2</m:t>
                      </m:r>
                    </m:sup>
                  </m:sSup>
                  <m:r>
                    <w:rPr>
                      <w:rFonts w:ascii="Cambria Math" w:hAnsi="Cambria Math"/>
                      <w:sz w:val="16"/>
                      <w:szCs w:val="16"/>
                    </w:rPr>
                    <m:t>v</m:t>
                  </m:r>
                </m:num>
                <m:den>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y</m:t>
                      </m:r>
                    </m:e>
                    <m:sup>
                      <m:r>
                        <w:rPr>
                          <w:rFonts w:ascii="Cambria Math" w:hAnsi="Cambria Math"/>
                          <w:sz w:val="16"/>
                          <w:szCs w:val="16"/>
                        </w:rPr>
                        <m:t>2</m:t>
                      </m:r>
                    </m:sup>
                  </m:sSup>
                </m:den>
              </m:f>
            </m:e>
          </m:d>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uv</m:t>
                  </m:r>
                </m:e>
              </m:d>
            </m:num>
            <m:den>
              <m:r>
                <w:rPr>
                  <w:rFonts w:ascii="Cambria Math" w:hAnsi="Cambria Math"/>
                  <w:sz w:val="16"/>
                  <w:szCs w:val="16"/>
                </w:rPr>
                <m:t>∂x</m:t>
              </m:r>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m:t>
              </m:r>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v</m:t>
                      </m:r>
                    </m:e>
                    <m:sup>
                      <m:r>
                        <w:rPr>
                          <w:rFonts w:ascii="Cambria Math" w:hAnsi="Cambria Math"/>
                          <w:sz w:val="16"/>
                          <w:szCs w:val="16"/>
                        </w:rPr>
                        <m:t>2</m:t>
                      </m:r>
                    </m:sup>
                  </m:sSup>
                </m:e>
              </m:d>
            </m:num>
            <m:den>
              <m:r>
                <w:rPr>
                  <w:rFonts w:ascii="Cambria Math" w:hAnsi="Cambria Math"/>
                  <w:sz w:val="16"/>
                  <w:szCs w:val="16"/>
                </w:rPr>
                <m:t>∂y</m:t>
              </m:r>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g</m:t>
              </m:r>
            </m:e>
            <m:sub>
              <m:r>
                <w:rPr>
                  <w:rFonts w:ascii="Cambria Math" w:hAnsi="Cambria Math"/>
                  <w:sz w:val="16"/>
                  <w:szCs w:val="16"/>
                </w:rPr>
                <m:t>y</m:t>
              </m:r>
            </m:sub>
          </m:sSub>
          <m:r>
            <w:rPr>
              <w:rFonts w:ascii="Cambria Math" w:hAnsi="Cambria Math"/>
              <w:sz w:val="16"/>
              <w:szCs w:val="16"/>
            </w:rPr>
            <m:t xml:space="preserve">      (3c)</m:t>
          </m:r>
        </m:oMath>
      </m:oMathPara>
    </w:p>
    <w:p w14:paraId="6042D6B1" w14:textId="3B3B883A" w:rsidR="00E763F0" w:rsidRPr="00E763F0" w:rsidRDefault="00E763F0" w:rsidP="00E763F0">
      <w:pPr>
        <w:spacing w:before="120"/>
      </w:pPr>
      <w:r>
        <w:t>Energy equation</w:t>
      </w:r>
      <w:r w:rsidRPr="00E763F0">
        <w:t>:</w:t>
      </w:r>
    </w:p>
    <w:p w14:paraId="4ED91FF2" w14:textId="3DD701C2" w:rsidR="00E763F0" w:rsidRPr="00E763F0" w:rsidRDefault="002E67F1" w:rsidP="00E763F0">
      <w:pPr>
        <w:spacing w:before="120"/>
        <w:rPr>
          <w:sz w:val="16"/>
          <w:szCs w:val="16"/>
        </w:rPr>
      </w:pPr>
      <m:oMathPara>
        <m:oMath>
          <m:f>
            <m:fPr>
              <m:ctrlPr>
                <w:rPr>
                  <w:rFonts w:ascii="Cambria Math" w:hAnsi="Cambria Math"/>
                  <w:i/>
                  <w:sz w:val="16"/>
                  <w:szCs w:val="16"/>
                </w:rPr>
              </m:ctrlPr>
            </m:fPr>
            <m:num>
              <m:r>
                <w:rPr>
                  <w:rFonts w:ascii="Cambria Math" w:hAnsi="Cambria Math"/>
                  <w:sz w:val="16"/>
                  <w:szCs w:val="16"/>
                </w:rPr>
                <m:t>∂T</m:t>
              </m:r>
            </m:num>
            <m:den>
              <m:r>
                <w:rPr>
                  <w:rFonts w:ascii="Cambria Math" w:hAnsi="Cambria Math"/>
                  <w:sz w:val="16"/>
                  <w:szCs w:val="16"/>
                </w:rPr>
                <m:t>∂t</m:t>
              </m:r>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m:t>
              </m:r>
            </m:num>
            <m:den>
              <m:r>
                <w:rPr>
                  <w:rFonts w:ascii="Cambria Math" w:hAnsi="Cambria Math"/>
                  <w:sz w:val="16"/>
                  <w:szCs w:val="16"/>
                </w:rPr>
                <m:t>∂x</m:t>
              </m:r>
            </m:den>
          </m:f>
          <m:d>
            <m:dPr>
              <m:ctrlPr>
                <w:rPr>
                  <w:rFonts w:ascii="Cambria Math" w:hAnsi="Cambria Math"/>
                  <w:i/>
                  <w:sz w:val="16"/>
                  <w:szCs w:val="16"/>
                </w:rPr>
              </m:ctrlPr>
            </m:dPr>
            <m:e>
              <m:r>
                <w:rPr>
                  <w:rFonts w:ascii="Cambria Math" w:hAnsi="Cambria Math"/>
                  <w:sz w:val="16"/>
                  <w:szCs w:val="16"/>
                </w:rPr>
                <m:t>uT</m:t>
              </m:r>
            </m:e>
          </m:d>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m:t>
              </m:r>
            </m:num>
            <m:den>
              <m:r>
                <w:rPr>
                  <w:rFonts w:ascii="Cambria Math" w:hAnsi="Cambria Math"/>
                  <w:sz w:val="16"/>
                  <w:szCs w:val="16"/>
                </w:rPr>
                <m:t>∂x</m:t>
              </m:r>
            </m:den>
          </m:f>
          <m:d>
            <m:dPr>
              <m:ctrlPr>
                <w:rPr>
                  <w:rFonts w:ascii="Cambria Math" w:hAnsi="Cambria Math"/>
                  <w:i/>
                  <w:sz w:val="16"/>
                  <w:szCs w:val="16"/>
                </w:rPr>
              </m:ctrlPr>
            </m:dPr>
            <m:e>
              <m:r>
                <w:rPr>
                  <w:rFonts w:ascii="Cambria Math" w:hAnsi="Cambria Math"/>
                  <w:sz w:val="16"/>
                  <w:szCs w:val="16"/>
                </w:rPr>
                <m:t>vT</m:t>
              </m:r>
            </m:e>
          </m:d>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Re</m:t>
              </m:r>
            </m:den>
          </m:f>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Pr</m:t>
              </m:r>
            </m:den>
          </m:f>
          <m:d>
            <m:dPr>
              <m:ctrlPr>
                <w:rPr>
                  <w:rFonts w:ascii="Cambria Math" w:hAnsi="Cambria Math"/>
                  <w:i/>
                  <w:sz w:val="16"/>
                  <w:szCs w:val="16"/>
                </w:rPr>
              </m:ctrlPr>
            </m:dPr>
            <m:e>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m:t>
                      </m:r>
                    </m:e>
                    <m:sup>
                      <m:r>
                        <w:rPr>
                          <w:rFonts w:ascii="Cambria Math" w:hAnsi="Cambria Math"/>
                          <w:sz w:val="16"/>
                          <w:szCs w:val="16"/>
                        </w:rPr>
                        <m:t>2</m:t>
                      </m:r>
                    </m:sup>
                  </m:sSup>
                  <m:r>
                    <w:rPr>
                      <w:rFonts w:ascii="Cambria Math" w:hAnsi="Cambria Math"/>
                      <w:sz w:val="16"/>
                      <w:szCs w:val="16"/>
                    </w:rPr>
                    <m:t>T</m:t>
                  </m:r>
                </m:num>
                <m:den>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2</m:t>
                      </m:r>
                    </m:sup>
                  </m:sSup>
                </m:den>
              </m:f>
              <m:r>
                <w:rPr>
                  <w:rFonts w:ascii="Cambria Math" w:hAnsi="Cambria Math"/>
                  <w:sz w:val="16"/>
                  <w:szCs w:val="16"/>
                </w:rPr>
                <m:t>+</m:t>
              </m:r>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m:t>
                      </m:r>
                    </m:e>
                    <m:sup>
                      <m:r>
                        <w:rPr>
                          <w:rFonts w:ascii="Cambria Math" w:hAnsi="Cambria Math"/>
                          <w:sz w:val="16"/>
                          <w:szCs w:val="16"/>
                        </w:rPr>
                        <m:t>2</m:t>
                      </m:r>
                    </m:sup>
                  </m:sSup>
                  <m:r>
                    <w:rPr>
                      <w:rFonts w:ascii="Cambria Math" w:hAnsi="Cambria Math"/>
                      <w:sz w:val="16"/>
                      <w:szCs w:val="16"/>
                    </w:rPr>
                    <m:t>T</m:t>
                  </m:r>
                </m:num>
                <m:den>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y</m:t>
                      </m:r>
                    </m:e>
                    <m:sup>
                      <m:r>
                        <w:rPr>
                          <w:rFonts w:ascii="Cambria Math" w:hAnsi="Cambria Math"/>
                          <w:sz w:val="16"/>
                          <w:szCs w:val="16"/>
                        </w:rPr>
                        <m:t>2</m:t>
                      </m:r>
                    </m:sup>
                  </m:sSup>
                </m:den>
              </m:f>
            </m:e>
          </m:d>
          <m:r>
            <w:rPr>
              <w:rFonts w:ascii="Cambria Math" w:hAnsi="Cambria Math"/>
              <w:sz w:val="16"/>
              <w:szCs w:val="16"/>
            </w:rPr>
            <m:t xml:space="preserve">+ </m:t>
          </m:r>
          <m:sSup>
            <m:sSupPr>
              <m:ctrlPr>
                <w:rPr>
                  <w:rFonts w:ascii="Cambria Math" w:hAnsi="Cambria Math"/>
                  <w:i/>
                  <w:sz w:val="16"/>
                  <w:szCs w:val="16"/>
                </w:rPr>
              </m:ctrlPr>
            </m:sSupPr>
            <m:e>
              <m:r>
                <w:rPr>
                  <w:rFonts w:ascii="Cambria Math" w:hAnsi="Cambria Math"/>
                  <w:sz w:val="16"/>
                  <w:szCs w:val="16"/>
                </w:rPr>
                <m:t>q</m:t>
              </m:r>
            </m:e>
            <m:sup>
              <m:r>
                <w:rPr>
                  <w:rFonts w:ascii="Cambria Math" w:hAnsi="Cambria Math"/>
                  <w:sz w:val="16"/>
                  <w:szCs w:val="16"/>
                </w:rPr>
                <m:t>'''</m:t>
              </m:r>
            </m:sup>
          </m:sSup>
          <m:r>
            <w:rPr>
              <w:rFonts w:ascii="Cambria Math" w:hAnsi="Cambria Math"/>
              <w:sz w:val="16"/>
              <w:szCs w:val="16"/>
            </w:rPr>
            <m:t xml:space="preserve">     (3d)</m:t>
          </m:r>
        </m:oMath>
      </m:oMathPara>
    </w:p>
    <w:p w14:paraId="47920609" w14:textId="6B21308C" w:rsidR="00F7768E" w:rsidRDefault="00F7768E" w:rsidP="00E763F0">
      <w:pPr>
        <w:spacing w:before="120"/>
      </w:pPr>
      <w:r>
        <w:t>Where:</w:t>
      </w:r>
    </w:p>
    <w:p w14:paraId="7C588D9E" w14:textId="47A5FC3A" w:rsidR="00F7768E" w:rsidRPr="00E763F0" w:rsidRDefault="00F7768E" w:rsidP="00F7768E">
      <w:pPr>
        <w:spacing w:before="120"/>
        <w:rPr>
          <w:sz w:val="16"/>
          <w:szCs w:val="16"/>
        </w:rPr>
      </w:pPr>
      <m:oMathPara>
        <m:oMath>
          <m:r>
            <w:rPr>
              <w:rFonts w:ascii="Cambria Math" w:hAnsi="Cambria Math"/>
              <w:sz w:val="16"/>
              <w:szCs w:val="16"/>
            </w:rPr>
            <m:t xml:space="preserve">Re= </m:t>
          </m:r>
          <m:f>
            <m:fPr>
              <m:ctrlPr>
                <w:rPr>
                  <w:rFonts w:ascii="Cambria Math" w:hAnsi="Cambria Math"/>
                  <w:i/>
                  <w:sz w:val="16"/>
                  <w:szCs w:val="16"/>
                </w:rPr>
              </m:ctrlPr>
            </m:fPr>
            <m:num>
              <m:r>
                <w:rPr>
                  <w:rFonts w:ascii="Cambria Math" w:hAnsi="Cambria Math"/>
                  <w:sz w:val="16"/>
                  <w:szCs w:val="16"/>
                </w:rPr>
                <m:t>ρVL</m:t>
              </m:r>
            </m:num>
            <m:den>
              <m:r>
                <w:rPr>
                  <w:rFonts w:ascii="Cambria Math" w:hAnsi="Cambria Math"/>
                  <w:sz w:val="16"/>
                  <w:szCs w:val="16"/>
                </w:rPr>
                <m:t>μ</m:t>
              </m:r>
            </m:den>
          </m:f>
          <m:r>
            <w:rPr>
              <w:rFonts w:ascii="Cambria Math" w:hAnsi="Cambria Math"/>
              <w:sz w:val="16"/>
              <w:szCs w:val="16"/>
            </w:rPr>
            <m:t xml:space="preserve">    (3e)</m:t>
          </m:r>
        </m:oMath>
      </m:oMathPara>
    </w:p>
    <w:p w14:paraId="0115D0AC" w14:textId="47513CFE" w:rsidR="00F7768E" w:rsidRPr="00F7768E" w:rsidRDefault="00F7768E" w:rsidP="00F7768E">
      <w:pPr>
        <w:spacing w:before="120"/>
        <w:rPr>
          <w:sz w:val="16"/>
          <w:szCs w:val="16"/>
        </w:rPr>
      </w:pPr>
      <m:oMathPara>
        <m:oMath>
          <m:r>
            <w:rPr>
              <w:rFonts w:ascii="Cambria Math" w:hAnsi="Cambria Math"/>
              <w:sz w:val="16"/>
              <w:szCs w:val="16"/>
            </w:rPr>
            <w:lastRenderedPageBreak/>
            <m:t>Pr=</m:t>
          </m:r>
          <m:f>
            <m:fPr>
              <m:ctrlPr>
                <w:rPr>
                  <w:rFonts w:ascii="Cambria Math" w:hAnsi="Cambria Math"/>
                  <w:i/>
                  <w:sz w:val="16"/>
                  <w:szCs w:val="16"/>
                </w:rPr>
              </m:ctrlPr>
            </m:fPr>
            <m:num>
              <m:r>
                <w:rPr>
                  <w:rFonts w:ascii="Cambria Math" w:hAnsi="Cambria Math"/>
                  <w:sz w:val="16"/>
                  <w:szCs w:val="16"/>
                </w:rPr>
                <m:t>υ</m:t>
              </m:r>
            </m:num>
            <m:den>
              <m:r>
                <w:rPr>
                  <w:rFonts w:ascii="Cambria Math" w:hAnsi="Cambria Math"/>
                  <w:sz w:val="16"/>
                  <w:szCs w:val="16"/>
                </w:rPr>
                <m:t>α</m:t>
              </m:r>
            </m:den>
          </m:f>
          <m:r>
            <w:rPr>
              <w:rFonts w:ascii="Cambria Math" w:hAnsi="Cambria Math"/>
              <w:sz w:val="16"/>
              <w:szCs w:val="16"/>
            </w:rPr>
            <m:t xml:space="preserve">      (3a)</m:t>
          </m:r>
        </m:oMath>
      </m:oMathPara>
    </w:p>
    <w:p w14:paraId="129DC447" w14:textId="67883DBF" w:rsidR="00F7768E" w:rsidRPr="00F7768E" w:rsidRDefault="00F7768E" w:rsidP="00F7768E">
      <w:pPr>
        <w:spacing w:before="120"/>
      </w:pPr>
      <w:r w:rsidRPr="00F7768E">
        <w:t xml:space="preserve">And </w:t>
      </w:r>
      <w:r>
        <w:t>in this problem, gravity at both x and y direction (</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x</m:t>
            </m:r>
          </m:sub>
        </m:sSub>
        <m:r>
          <m:rPr>
            <m:sty m:val="p"/>
          </m:rPr>
          <w:rPr>
            <w:rFonts w:ascii="Cambria Math" w:hAnsi="Cambria Math"/>
          </w:rPr>
          <m:t xml:space="preserve"> and </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y</m:t>
            </m:r>
          </m:sub>
        </m:sSub>
      </m:oMath>
      <w:r>
        <w:t xml:space="preserve">) and internal heat source </w:t>
      </w:r>
      <m:oMath>
        <m:sSup>
          <m:sSupPr>
            <m:ctrlPr>
              <w:rPr>
                <w:rFonts w:ascii="Cambria Math" w:hAnsi="Cambria Math"/>
              </w:rPr>
            </m:ctrlPr>
          </m:sSupPr>
          <m:e>
            <m:r>
              <m:rPr>
                <m:sty m:val="p"/>
              </m:rPr>
              <w:rPr>
                <w:rFonts w:ascii="Cambria Math" w:hAnsi="Cambria Math"/>
              </w:rPr>
              <m:t>(q</m:t>
            </m:r>
          </m:e>
          <m:sup>
            <m:r>
              <m:rPr>
                <m:sty m:val="p"/>
              </m:rPr>
              <w:rPr>
                <w:rFonts w:ascii="Cambria Math" w:hAnsi="Cambria Math"/>
              </w:rPr>
              <m:t>'''</m:t>
            </m:r>
          </m:sup>
        </m:sSup>
        <m:r>
          <m:rPr>
            <m:sty m:val="p"/>
          </m:rPr>
          <w:rPr>
            <w:rFonts w:ascii="Cambria Math" w:hAnsi="Cambria Math"/>
          </w:rPr>
          <m:t>)</m:t>
        </m:r>
      </m:oMath>
      <w:r w:rsidRPr="00F7768E">
        <w:t xml:space="preserve"> are ignored.</w:t>
      </w:r>
    </w:p>
    <w:p w14:paraId="7E2BA335" w14:textId="77777777" w:rsidR="00F7768E" w:rsidRPr="005B2D3D" w:rsidRDefault="00F7768E" w:rsidP="00E763F0">
      <w:pPr>
        <w:spacing w:before="120"/>
      </w:pPr>
    </w:p>
    <w:p w14:paraId="659E12EB" w14:textId="174E7A50" w:rsidR="005B2D3D" w:rsidRDefault="005B2D3D" w:rsidP="005B2D3D">
      <w:pPr>
        <w:pStyle w:val="2"/>
        <w:rPr>
          <w:sz w:val="22"/>
          <w:lang w:eastAsia="zh-CN"/>
        </w:rPr>
      </w:pPr>
      <w:r>
        <w:rPr>
          <w:sz w:val="22"/>
          <w:lang w:eastAsia="zh-CN"/>
        </w:rPr>
        <w:t>Simulation Algorithm</w:t>
      </w:r>
    </w:p>
    <w:p w14:paraId="10098294" w14:textId="32C9F015" w:rsidR="003A71D7" w:rsidRDefault="00C41397" w:rsidP="00E834F0">
      <w:pPr>
        <w:spacing w:before="120" w:line="252" w:lineRule="auto"/>
      </w:pPr>
      <w:r>
        <w:t>The simulat</w:t>
      </w:r>
      <w:r w:rsidR="00837037">
        <w:t>ion begins with geometry, boundary type and simulation control parameter input. To avoid serious oscillations of pressure value, a staggered grid mesh is then generated</w:t>
      </w:r>
      <w:r w:rsidR="00FE2706">
        <w:t xml:space="preserve"> [12]</w:t>
      </w:r>
      <w:r w:rsidR="00837037">
        <w:t xml:space="preserve">. The main time-stepping simulation loop starts after initialization. An adaptive time step is calculated for stability purpose. Boundary values of the matrices of x-velocity (U), y-velocity (V) is updated at each time step n. Then the values of temperature (T) at each cell in fluid domain at (n+1) time step is solved. With that, a linear system of </w:t>
      </w:r>
      <w:r w:rsidR="003A71D7">
        <w:t>pressure values (P) is solved with Poisson solver with successive over-relaxation (SOR). With pressure values (P) at (n+1) time step, x-velocity (U) and y-velocity at (n+1) time step can be solved. Simulation time and step are updated after each main iteration. The whole simulation terminates when simulation time is greater or equals to desired end time. The algorithm is shown in the flowchart (</w:t>
      </w:r>
      <w:r w:rsidR="003A71D7">
        <w:fldChar w:fldCharType="begin"/>
      </w:r>
      <w:r w:rsidR="003A71D7">
        <w:instrText xml:space="preserve"> REF _Ref450662213 \h </w:instrText>
      </w:r>
      <w:r w:rsidR="00E834F0">
        <w:instrText xml:space="preserve"> \* MERGEFORMAT </w:instrText>
      </w:r>
      <w:r w:rsidR="003A71D7">
        <w:fldChar w:fldCharType="separate"/>
      </w:r>
      <w:r w:rsidR="00EC74B9" w:rsidRPr="00EC74B9">
        <w:t>Figure 3</w:t>
      </w:r>
      <w:r w:rsidR="00EC74B9" w:rsidRPr="00EC74B9">
        <w:noBreakHyphen/>
        <w:t>1</w:t>
      </w:r>
      <w:r w:rsidR="003A71D7">
        <w:fldChar w:fldCharType="end"/>
      </w:r>
      <w:r w:rsidR="003A71D7">
        <w:t>).</w:t>
      </w:r>
    </w:p>
    <w:p w14:paraId="19B23B6A" w14:textId="584604A0" w:rsidR="005B2D3D" w:rsidRDefault="003A71D7" w:rsidP="00B8522C">
      <w:pPr>
        <w:jc w:val="center"/>
      </w:pPr>
      <w:r w:rsidRPr="003A71D7">
        <w:rPr>
          <w:noProof/>
          <w:lang w:eastAsia="zh-CN"/>
        </w:rPr>
        <w:drawing>
          <wp:inline distT="0" distB="0" distL="0" distR="0" wp14:anchorId="712AD69A" wp14:editId="38B71424">
            <wp:extent cx="2384953" cy="41191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0354" cy="4128469"/>
                    </a:xfrm>
                    <a:prstGeom prst="rect">
                      <a:avLst/>
                    </a:prstGeom>
                  </pic:spPr>
                </pic:pic>
              </a:graphicData>
            </a:graphic>
          </wp:inline>
        </w:drawing>
      </w:r>
    </w:p>
    <w:p w14:paraId="3BB2973C" w14:textId="1FEA68CE" w:rsidR="00837037" w:rsidRPr="00A9577B" w:rsidRDefault="00837037" w:rsidP="00837037">
      <w:pPr>
        <w:pStyle w:val="a9"/>
        <w:rPr>
          <w:sz w:val="16"/>
        </w:rPr>
      </w:pPr>
      <w:bookmarkStart w:id="2" w:name="_Ref450662213"/>
      <w:bookmarkStart w:id="3" w:name="_Ref450662208"/>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3</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w:t>
      </w:r>
      <w:r w:rsidR="0076595B">
        <w:rPr>
          <w:sz w:val="16"/>
        </w:rPr>
        <w:fldChar w:fldCharType="end"/>
      </w:r>
      <w:bookmarkEnd w:id="2"/>
      <w:r w:rsidRPr="00A9577B">
        <w:rPr>
          <w:sz w:val="16"/>
        </w:rPr>
        <w:t>: Simulation Algorithm Flowchart</w:t>
      </w:r>
      <w:bookmarkEnd w:id="3"/>
    </w:p>
    <w:p w14:paraId="1EA90E62" w14:textId="7B132764" w:rsidR="005468D1" w:rsidRDefault="00E7641B" w:rsidP="00925A7D">
      <w:pPr>
        <w:spacing w:after="0" w:line="276" w:lineRule="auto"/>
        <w:jc w:val="left"/>
        <w:rPr>
          <w:color w:val="000000"/>
          <w:szCs w:val="18"/>
          <w:lang w:eastAsia="zh-CN"/>
        </w:rPr>
      </w:pPr>
      <w:r>
        <w:rPr>
          <w:rFonts w:hint="eastAsia"/>
          <w:color w:val="000000"/>
          <w:szCs w:val="18"/>
          <w:lang w:eastAsia="zh-CN"/>
        </w:rPr>
        <w:t xml:space="preserve"> </w:t>
      </w:r>
    </w:p>
    <w:p w14:paraId="56998CC8" w14:textId="2B47B83D" w:rsidR="005468D1" w:rsidRDefault="00925A7D" w:rsidP="00925A7D">
      <w:pPr>
        <w:pStyle w:val="1"/>
        <w:rPr>
          <w:lang w:eastAsia="zh-CN"/>
        </w:rPr>
      </w:pPr>
      <w:r>
        <w:rPr>
          <w:lang w:eastAsia="zh-CN"/>
        </w:rPr>
        <w:t>Geometry Simplification &amp; Mesh Generation</w:t>
      </w:r>
    </w:p>
    <w:p w14:paraId="7EE67615" w14:textId="77777777" w:rsidR="00BB036F" w:rsidRPr="00BB036F" w:rsidRDefault="00BB036F" w:rsidP="00BB036F"/>
    <w:p w14:paraId="75F1CD30" w14:textId="28596B8A" w:rsidR="00BB036F" w:rsidRDefault="00BB036F" w:rsidP="00BB036F">
      <w:pPr>
        <w:pStyle w:val="2"/>
        <w:rPr>
          <w:sz w:val="22"/>
          <w:lang w:eastAsia="zh-CN"/>
        </w:rPr>
      </w:pPr>
      <w:r>
        <w:rPr>
          <w:sz w:val="22"/>
          <w:lang w:eastAsia="zh-CN"/>
        </w:rPr>
        <w:t>Geometry Simplification</w:t>
      </w:r>
    </w:p>
    <w:p w14:paraId="54C93C96" w14:textId="31B2F3EC" w:rsidR="00485CBF" w:rsidRPr="00485CBF" w:rsidRDefault="00485CBF" w:rsidP="00485CBF">
      <w:pPr>
        <w:spacing w:before="120" w:after="120"/>
        <w:rPr>
          <w:rFonts w:eastAsia="Times New Roman"/>
          <w:b/>
          <w:color w:val="000000"/>
          <w:szCs w:val="18"/>
        </w:rPr>
      </w:pPr>
      <w:r w:rsidRPr="00485CBF">
        <w:rPr>
          <w:rFonts w:eastAsia="Times New Roman"/>
          <w:b/>
          <w:color w:val="000000"/>
          <w:szCs w:val="18"/>
        </w:rPr>
        <w:t>4.1.1 Geometry and Boundary conditions of CRAC model</w:t>
      </w:r>
    </w:p>
    <w:p w14:paraId="3216D9EC" w14:textId="0BE42E5B" w:rsidR="00485CBF" w:rsidRPr="00485CBF" w:rsidRDefault="00485CBF" w:rsidP="00485CBF">
      <w:pPr>
        <w:spacing w:after="0"/>
        <w:rPr>
          <w:rFonts w:eastAsia="Times New Roman"/>
          <w:sz w:val="24"/>
          <w:szCs w:val="24"/>
          <w:lang w:eastAsia="zh-CN"/>
        </w:rPr>
      </w:pPr>
      <w:r w:rsidRPr="00485CBF">
        <w:rPr>
          <w:rFonts w:eastAsia="Times New Roman"/>
          <w:color w:val="000000"/>
          <w:szCs w:val="18"/>
          <w:lang w:eastAsia="zh-CN"/>
        </w:rPr>
        <w:t xml:space="preserve">The physical model is shown in </w:t>
      </w:r>
      <w:r w:rsidR="0076595B">
        <w:rPr>
          <w:rFonts w:eastAsia="Times New Roman"/>
          <w:color w:val="FF0000"/>
          <w:szCs w:val="18"/>
          <w:lang w:eastAsia="zh-CN"/>
        </w:rPr>
        <w:fldChar w:fldCharType="begin"/>
      </w:r>
      <w:r w:rsidR="0076595B">
        <w:rPr>
          <w:rFonts w:eastAsia="Times New Roman"/>
          <w:color w:val="FF0000"/>
          <w:szCs w:val="18"/>
          <w:lang w:eastAsia="zh-CN"/>
        </w:rPr>
        <w:instrText xml:space="preserve"> REF _Ref450728874 \h </w:instrText>
      </w:r>
      <w:r w:rsidR="0076595B">
        <w:rPr>
          <w:rFonts w:eastAsia="Times New Roman"/>
          <w:color w:val="FF0000"/>
          <w:szCs w:val="18"/>
          <w:lang w:eastAsia="zh-CN"/>
        </w:rPr>
      </w:r>
      <w:r w:rsidR="0076595B">
        <w:rPr>
          <w:rFonts w:eastAsia="Times New Roman"/>
          <w:color w:val="FF0000"/>
          <w:szCs w:val="18"/>
          <w:lang w:eastAsia="zh-CN"/>
        </w:rPr>
        <w:fldChar w:fldCharType="separate"/>
      </w:r>
      <w:r w:rsidR="00EC74B9" w:rsidRPr="00A9577B">
        <w:rPr>
          <w:sz w:val="16"/>
        </w:rPr>
        <w:t xml:space="preserve">Figure </w:t>
      </w:r>
      <w:r w:rsidR="00EC74B9">
        <w:rPr>
          <w:noProof/>
          <w:sz w:val="16"/>
        </w:rPr>
        <w:t>4</w:t>
      </w:r>
      <w:r w:rsidR="00EC74B9">
        <w:rPr>
          <w:sz w:val="16"/>
        </w:rPr>
        <w:noBreakHyphen/>
      </w:r>
      <w:r w:rsidR="00EC74B9">
        <w:rPr>
          <w:noProof/>
          <w:sz w:val="16"/>
        </w:rPr>
        <w:t>1</w:t>
      </w:r>
      <w:r w:rsidR="0076595B">
        <w:rPr>
          <w:rFonts w:eastAsia="Times New Roman"/>
          <w:color w:val="FF0000"/>
          <w:szCs w:val="18"/>
          <w:lang w:eastAsia="zh-CN"/>
        </w:rPr>
        <w:fldChar w:fldCharType="end"/>
      </w:r>
      <w:r w:rsidR="0076595B">
        <w:rPr>
          <w:rFonts w:eastAsia="Times New Roman"/>
          <w:color w:val="000000" w:themeColor="text1"/>
          <w:szCs w:val="18"/>
          <w:lang w:eastAsia="zh-CN"/>
        </w:rPr>
        <w:t>.</w:t>
      </w:r>
      <w:r w:rsidR="0076595B">
        <w:rPr>
          <w:rFonts w:eastAsia="Times New Roman"/>
          <w:color w:val="000000"/>
          <w:szCs w:val="18"/>
          <w:lang w:eastAsia="zh-CN"/>
        </w:rPr>
        <w:t xml:space="preserve"> </w:t>
      </w:r>
      <w:r w:rsidRPr="00485CBF">
        <w:rPr>
          <w:rFonts w:eastAsia="Times New Roman"/>
          <w:color w:val="000000"/>
          <w:szCs w:val="18"/>
          <w:lang w:eastAsia="zh-CN"/>
        </w:rPr>
        <w:t>Since the data center contains many rack servers, we just investigate the airflow patterns as well as temperature distribution surrounding one server, which is defined as one space cell. Since the space cell is created as symmetric geometry, the calculation is conducted in half of the whole space cell. The dimension of each component in our model is shown in</w:t>
      </w:r>
      <w:r w:rsidR="0076595B">
        <w:rPr>
          <w:rFonts w:eastAsia="Times New Roman"/>
          <w:color w:val="FF0000"/>
          <w:szCs w:val="18"/>
          <w:lang w:eastAsia="zh-CN"/>
        </w:rPr>
        <w:t xml:space="preserve"> </w:t>
      </w:r>
      <w:r w:rsidR="0076595B">
        <w:rPr>
          <w:rFonts w:eastAsia="Times New Roman"/>
          <w:color w:val="FF0000"/>
          <w:szCs w:val="18"/>
          <w:lang w:eastAsia="zh-CN"/>
        </w:rPr>
        <w:fldChar w:fldCharType="begin"/>
      </w:r>
      <w:r w:rsidR="0076595B">
        <w:rPr>
          <w:rFonts w:eastAsia="Times New Roman"/>
          <w:color w:val="FF0000"/>
          <w:szCs w:val="18"/>
          <w:lang w:eastAsia="zh-CN"/>
        </w:rPr>
        <w:instrText xml:space="preserve"> REF _Ref450728922 \h </w:instrText>
      </w:r>
      <w:r w:rsidR="0076595B">
        <w:rPr>
          <w:rFonts w:eastAsia="Times New Roman"/>
          <w:color w:val="FF0000"/>
          <w:szCs w:val="18"/>
          <w:lang w:eastAsia="zh-CN"/>
        </w:rPr>
      </w:r>
      <w:r w:rsidR="0076595B">
        <w:rPr>
          <w:rFonts w:eastAsia="Times New Roman"/>
          <w:color w:val="FF0000"/>
          <w:szCs w:val="18"/>
          <w:lang w:eastAsia="zh-CN"/>
        </w:rPr>
        <w:fldChar w:fldCharType="separate"/>
      </w:r>
      <w:r w:rsidR="00EC74B9">
        <w:t xml:space="preserve">Table </w:t>
      </w:r>
      <w:r w:rsidR="00EC74B9">
        <w:rPr>
          <w:noProof/>
        </w:rPr>
        <w:t>4</w:t>
      </w:r>
      <w:r w:rsidR="00EC74B9">
        <w:noBreakHyphen/>
      </w:r>
      <w:r w:rsidR="00EC74B9">
        <w:rPr>
          <w:noProof/>
        </w:rPr>
        <w:t>1</w:t>
      </w:r>
      <w:r w:rsidR="0076595B">
        <w:rPr>
          <w:rFonts w:eastAsia="Times New Roman"/>
          <w:color w:val="FF0000"/>
          <w:szCs w:val="18"/>
          <w:lang w:eastAsia="zh-CN"/>
        </w:rPr>
        <w:fldChar w:fldCharType="end"/>
      </w:r>
      <w:r w:rsidR="0076595B">
        <w:rPr>
          <w:rFonts w:eastAsia="Times New Roman"/>
          <w:color w:val="000000" w:themeColor="text1"/>
          <w:szCs w:val="18"/>
          <w:lang w:eastAsia="zh-CN"/>
        </w:rPr>
        <w:t>.</w:t>
      </w:r>
      <w:r w:rsidRPr="00485CBF">
        <w:rPr>
          <w:rFonts w:eastAsia="Times New Roman"/>
          <w:color w:val="000000"/>
          <w:szCs w:val="18"/>
          <w:lang w:eastAsia="zh-CN"/>
        </w:rPr>
        <w:t xml:space="preserve">  We simplified the model to see the server as a solid obstacle, which belongs to obstacle domain while the flowing air within the room belongs to fluid domain. The temperature and velocity conditions is shown in both </w:t>
      </w:r>
      <w:r w:rsidR="0076595B">
        <w:rPr>
          <w:rFonts w:eastAsia="Times New Roman"/>
          <w:color w:val="FF0000"/>
          <w:szCs w:val="18"/>
          <w:lang w:eastAsia="zh-CN"/>
        </w:rPr>
        <w:fldChar w:fldCharType="begin"/>
      </w:r>
      <w:r w:rsidR="0076595B">
        <w:rPr>
          <w:rFonts w:eastAsia="Times New Roman"/>
          <w:color w:val="000000"/>
          <w:szCs w:val="18"/>
          <w:lang w:eastAsia="zh-CN"/>
        </w:rPr>
        <w:instrText xml:space="preserve"> REF _Ref450728930 \h </w:instrText>
      </w:r>
      <w:r w:rsidR="0076595B">
        <w:rPr>
          <w:rFonts w:eastAsia="Times New Roman"/>
          <w:color w:val="FF0000"/>
          <w:szCs w:val="18"/>
          <w:lang w:eastAsia="zh-CN"/>
        </w:rPr>
      </w:r>
      <w:r w:rsidR="0076595B">
        <w:rPr>
          <w:rFonts w:eastAsia="Times New Roman"/>
          <w:color w:val="FF0000"/>
          <w:szCs w:val="18"/>
          <w:lang w:eastAsia="zh-CN"/>
        </w:rPr>
        <w:fldChar w:fldCharType="separate"/>
      </w:r>
      <w:r w:rsidR="00EC74B9">
        <w:t xml:space="preserve">Table </w:t>
      </w:r>
      <w:r w:rsidR="00EC74B9">
        <w:rPr>
          <w:noProof/>
        </w:rPr>
        <w:t>4</w:t>
      </w:r>
      <w:r w:rsidR="00EC74B9">
        <w:noBreakHyphen/>
      </w:r>
      <w:r w:rsidR="00EC74B9">
        <w:rPr>
          <w:noProof/>
        </w:rPr>
        <w:t>2</w:t>
      </w:r>
      <w:r w:rsidR="0076595B">
        <w:rPr>
          <w:rFonts w:eastAsia="Times New Roman"/>
          <w:color w:val="FF0000"/>
          <w:szCs w:val="18"/>
          <w:lang w:eastAsia="zh-CN"/>
        </w:rPr>
        <w:fldChar w:fldCharType="end"/>
      </w:r>
      <w:r w:rsidRPr="00485CBF">
        <w:rPr>
          <w:rFonts w:eastAsia="Times New Roman"/>
          <w:color w:val="000000"/>
          <w:szCs w:val="18"/>
          <w:lang w:eastAsia="zh-CN"/>
        </w:rPr>
        <w:t>.</w:t>
      </w:r>
    </w:p>
    <w:p w14:paraId="4F966890" w14:textId="77777777" w:rsidR="00FF1060" w:rsidRDefault="00FF1060" w:rsidP="00B8522C">
      <w:pPr>
        <w:spacing w:after="0"/>
        <w:rPr>
          <w:rFonts w:eastAsia="Times New Roman"/>
          <w:color w:val="000000"/>
          <w:szCs w:val="18"/>
          <w:lang w:eastAsia="zh-CN"/>
        </w:rPr>
      </w:pPr>
    </w:p>
    <w:p w14:paraId="2A02582B" w14:textId="73E3CA08" w:rsidR="00FF1060" w:rsidRPr="00FF1060" w:rsidRDefault="00FF1060" w:rsidP="00FF1060">
      <w:pPr>
        <w:pStyle w:val="a9"/>
        <w:rPr>
          <w:noProof/>
        </w:rPr>
      </w:pPr>
      <w:bookmarkStart w:id="4" w:name="_Ref450728922"/>
      <w:r>
        <w:t xml:space="preserve">Table </w:t>
      </w:r>
      <w:fldSimple w:instr=" STYLEREF 1 \s ">
        <w:r w:rsidR="00EC74B9">
          <w:rPr>
            <w:noProof/>
          </w:rPr>
          <w:t>4</w:t>
        </w:r>
      </w:fldSimple>
      <w:r w:rsidR="0076595B">
        <w:noBreakHyphen/>
      </w:r>
      <w:fldSimple w:instr=" SEQ Table \* ARABIC \s 1 ">
        <w:r w:rsidR="00EC74B9">
          <w:rPr>
            <w:noProof/>
          </w:rPr>
          <w:t>1</w:t>
        </w:r>
      </w:fldSimple>
      <w:bookmarkEnd w:id="4"/>
      <w:r w:rsidR="000034B2">
        <w:rPr>
          <w:noProof/>
        </w:rPr>
        <w:t xml:space="preserve"> Dimension of CRAC</w:t>
      </w:r>
    </w:p>
    <w:tbl>
      <w:tblPr>
        <w:tblStyle w:val="af0"/>
        <w:tblW w:w="4863" w:type="dxa"/>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2793"/>
        <w:gridCol w:w="2070"/>
      </w:tblGrid>
      <w:tr w:rsidR="00FF1060" w14:paraId="6635152E" w14:textId="77777777" w:rsidTr="00E01BC8">
        <w:trPr>
          <w:trHeight w:val="144"/>
        </w:trPr>
        <w:tc>
          <w:tcPr>
            <w:tcW w:w="2793" w:type="dxa"/>
          </w:tcPr>
          <w:p w14:paraId="2BC186AC" w14:textId="77777777" w:rsidR="00FF1060" w:rsidRPr="00043759" w:rsidRDefault="00FF1060" w:rsidP="00E01BC8">
            <w:pPr>
              <w:spacing w:after="0"/>
              <w:jc w:val="center"/>
            </w:pPr>
            <w:r w:rsidRPr="00043759">
              <w:t>Parameter</w:t>
            </w:r>
          </w:p>
        </w:tc>
        <w:tc>
          <w:tcPr>
            <w:tcW w:w="2070" w:type="dxa"/>
          </w:tcPr>
          <w:p w14:paraId="3A583D51" w14:textId="77777777" w:rsidR="00FF1060" w:rsidRPr="00043759" w:rsidRDefault="00FF1060" w:rsidP="00E01BC8">
            <w:pPr>
              <w:spacing w:after="0"/>
              <w:jc w:val="center"/>
            </w:pPr>
            <w:r w:rsidRPr="00043759">
              <w:t>Value</w:t>
            </w:r>
          </w:p>
        </w:tc>
      </w:tr>
      <w:tr w:rsidR="00FF1060" w14:paraId="2530ACB3" w14:textId="77777777" w:rsidTr="00E01BC8">
        <w:trPr>
          <w:trHeight w:val="144"/>
        </w:trPr>
        <w:tc>
          <w:tcPr>
            <w:tcW w:w="2793" w:type="dxa"/>
          </w:tcPr>
          <w:p w14:paraId="1D7A6DDD" w14:textId="60285009" w:rsidR="00FF1060" w:rsidRPr="00043759" w:rsidRDefault="00FF1060" w:rsidP="00E01BC8">
            <w:pPr>
              <w:spacing w:after="0"/>
              <w:jc w:val="left"/>
            </w:pPr>
            <w:r w:rsidRPr="00821651">
              <w:t>Height of the space cel</w:t>
            </w:r>
            <w:r>
              <w:t>l</w:t>
            </w:r>
          </w:p>
        </w:tc>
        <w:tc>
          <w:tcPr>
            <w:tcW w:w="2070" w:type="dxa"/>
          </w:tcPr>
          <w:p w14:paraId="7CD57D31" w14:textId="5675E4C8" w:rsidR="00FF1060" w:rsidRPr="00043759" w:rsidRDefault="00FF1060" w:rsidP="00E01BC8">
            <w:pPr>
              <w:spacing w:after="0"/>
              <w:jc w:val="center"/>
            </w:pPr>
            <w:r w:rsidRPr="00821651">
              <w:t>2.5</w:t>
            </w:r>
            <w:r>
              <w:t>m</w:t>
            </w:r>
          </w:p>
        </w:tc>
      </w:tr>
      <w:tr w:rsidR="00FF1060" w14:paraId="48F3E1AB" w14:textId="77777777" w:rsidTr="00E01BC8">
        <w:trPr>
          <w:trHeight w:val="206"/>
        </w:trPr>
        <w:tc>
          <w:tcPr>
            <w:tcW w:w="2793" w:type="dxa"/>
          </w:tcPr>
          <w:p w14:paraId="575E1815" w14:textId="6A860EED" w:rsidR="00FF1060" w:rsidRDefault="00FF1060" w:rsidP="00E01BC8">
            <w:pPr>
              <w:spacing w:after="0"/>
              <w:jc w:val="left"/>
            </w:pPr>
            <w:r w:rsidRPr="00821651">
              <w:t>Length of the space cell</w:t>
            </w:r>
          </w:p>
        </w:tc>
        <w:tc>
          <w:tcPr>
            <w:tcW w:w="2070" w:type="dxa"/>
          </w:tcPr>
          <w:p w14:paraId="4FCEBB4A" w14:textId="4D56D3E7" w:rsidR="00FF1060" w:rsidRDefault="00FF1060" w:rsidP="00E01BC8">
            <w:pPr>
              <w:spacing w:after="0"/>
              <w:jc w:val="center"/>
            </w:pPr>
            <w:r w:rsidRPr="00821651">
              <w:t>2.2</w:t>
            </w:r>
            <w:r>
              <w:t>m</w:t>
            </w:r>
          </w:p>
        </w:tc>
      </w:tr>
      <w:tr w:rsidR="00FF1060" w14:paraId="30F4477D" w14:textId="77777777" w:rsidTr="00E01BC8">
        <w:trPr>
          <w:trHeight w:val="144"/>
        </w:trPr>
        <w:tc>
          <w:tcPr>
            <w:tcW w:w="2793" w:type="dxa"/>
          </w:tcPr>
          <w:p w14:paraId="4F254A84" w14:textId="2D4402F6" w:rsidR="00FF1060" w:rsidRDefault="00FF1060" w:rsidP="00E01BC8">
            <w:pPr>
              <w:spacing w:after="0"/>
              <w:jc w:val="left"/>
            </w:pPr>
            <w:r w:rsidRPr="00821651">
              <w:t>Diameter of the inle</w:t>
            </w:r>
            <w:r>
              <w:t>t</w:t>
            </w:r>
          </w:p>
        </w:tc>
        <w:tc>
          <w:tcPr>
            <w:tcW w:w="2070" w:type="dxa"/>
          </w:tcPr>
          <w:p w14:paraId="64A88B48" w14:textId="157C0CD5" w:rsidR="00FF1060" w:rsidRDefault="00FF1060" w:rsidP="00E01BC8">
            <w:pPr>
              <w:spacing w:after="0"/>
              <w:jc w:val="center"/>
            </w:pPr>
            <w:r w:rsidRPr="00821651">
              <w:t>0.2</w:t>
            </w:r>
            <w:r>
              <w:t>m</w:t>
            </w:r>
          </w:p>
        </w:tc>
      </w:tr>
      <w:tr w:rsidR="00FF1060" w14:paraId="18A2B555" w14:textId="77777777" w:rsidTr="00E01BC8">
        <w:trPr>
          <w:trHeight w:val="144"/>
        </w:trPr>
        <w:tc>
          <w:tcPr>
            <w:tcW w:w="2793" w:type="dxa"/>
          </w:tcPr>
          <w:p w14:paraId="26674354" w14:textId="0B908050" w:rsidR="00FF1060" w:rsidRDefault="00FF1060" w:rsidP="00E01BC8">
            <w:pPr>
              <w:spacing w:after="0"/>
              <w:jc w:val="left"/>
            </w:pPr>
            <w:r w:rsidRPr="00821651">
              <w:t>Diameter of the outlet</w:t>
            </w:r>
          </w:p>
        </w:tc>
        <w:tc>
          <w:tcPr>
            <w:tcW w:w="2070" w:type="dxa"/>
          </w:tcPr>
          <w:p w14:paraId="628EBAD7" w14:textId="31FA4BE9" w:rsidR="00FF1060" w:rsidRDefault="00FF1060" w:rsidP="00E01BC8">
            <w:pPr>
              <w:spacing w:after="0"/>
              <w:jc w:val="center"/>
            </w:pPr>
            <w:r w:rsidRPr="00821651">
              <w:t>0.3</w:t>
            </w:r>
            <w:r>
              <w:t>m</w:t>
            </w:r>
          </w:p>
        </w:tc>
      </w:tr>
      <w:tr w:rsidR="00FF1060" w14:paraId="570E2E5E" w14:textId="77777777" w:rsidTr="00E01BC8">
        <w:trPr>
          <w:trHeight w:val="144"/>
        </w:trPr>
        <w:tc>
          <w:tcPr>
            <w:tcW w:w="2793" w:type="dxa"/>
          </w:tcPr>
          <w:p w14:paraId="35132E95" w14:textId="27F271E8" w:rsidR="00FF1060" w:rsidRPr="00043759" w:rsidRDefault="00FF1060" w:rsidP="00E01BC8">
            <w:pPr>
              <w:spacing w:after="0"/>
              <w:jc w:val="left"/>
            </w:pPr>
            <w:r w:rsidRPr="00821651">
              <w:t>Height of the server</w:t>
            </w:r>
          </w:p>
        </w:tc>
        <w:tc>
          <w:tcPr>
            <w:tcW w:w="2070" w:type="dxa"/>
          </w:tcPr>
          <w:p w14:paraId="3BEEE684" w14:textId="76E7058F" w:rsidR="00FF1060" w:rsidRPr="00043759" w:rsidRDefault="00FF1060" w:rsidP="00E01BC8">
            <w:pPr>
              <w:spacing w:after="0"/>
              <w:jc w:val="center"/>
            </w:pPr>
            <w:r w:rsidRPr="00821651">
              <w:t>1.2</w:t>
            </w:r>
            <w:r>
              <w:t>m</w:t>
            </w:r>
          </w:p>
        </w:tc>
      </w:tr>
      <w:tr w:rsidR="00FF1060" w14:paraId="4871CEB6" w14:textId="77777777" w:rsidTr="00E01BC8">
        <w:trPr>
          <w:trHeight w:val="144"/>
        </w:trPr>
        <w:tc>
          <w:tcPr>
            <w:tcW w:w="2793" w:type="dxa"/>
          </w:tcPr>
          <w:p w14:paraId="5615B2E0" w14:textId="29E05A2E" w:rsidR="00FF1060" w:rsidRPr="00043759" w:rsidRDefault="00FF1060" w:rsidP="00E01BC8">
            <w:pPr>
              <w:spacing w:after="0"/>
              <w:jc w:val="left"/>
            </w:pPr>
            <w:r w:rsidRPr="00821651">
              <w:t>Width of the server</w:t>
            </w:r>
          </w:p>
        </w:tc>
        <w:tc>
          <w:tcPr>
            <w:tcW w:w="2070" w:type="dxa"/>
          </w:tcPr>
          <w:p w14:paraId="197C1657" w14:textId="1DD4ED60" w:rsidR="00FF1060" w:rsidRPr="00043759" w:rsidRDefault="00FF1060" w:rsidP="00E01BC8">
            <w:pPr>
              <w:spacing w:after="0"/>
              <w:jc w:val="center"/>
            </w:pPr>
            <w:r w:rsidRPr="00821651">
              <w:t>0.3</w:t>
            </w:r>
            <w:r>
              <w:t>m</w:t>
            </w:r>
          </w:p>
        </w:tc>
      </w:tr>
    </w:tbl>
    <w:p w14:paraId="36FD3AB2" w14:textId="77777777" w:rsidR="00FF1060" w:rsidRDefault="00FF1060" w:rsidP="00B8522C">
      <w:pPr>
        <w:spacing w:after="0"/>
        <w:rPr>
          <w:rFonts w:eastAsia="Times New Roman"/>
          <w:color w:val="000000"/>
          <w:szCs w:val="18"/>
          <w:lang w:eastAsia="zh-CN"/>
        </w:rPr>
      </w:pPr>
    </w:p>
    <w:p w14:paraId="64915150" w14:textId="382E3B37" w:rsidR="000034B2" w:rsidRPr="000034B2" w:rsidRDefault="000034B2" w:rsidP="000034B2">
      <w:pPr>
        <w:spacing w:after="0"/>
        <w:jc w:val="left"/>
        <w:rPr>
          <w:rFonts w:eastAsia="Times New Roman"/>
          <w:sz w:val="24"/>
          <w:szCs w:val="24"/>
          <w:lang w:eastAsia="zh-CN"/>
        </w:rPr>
      </w:pPr>
      <w:r w:rsidRPr="000034B2">
        <w:rPr>
          <w:rFonts w:eastAsia="Times New Roman"/>
          <w:sz w:val="24"/>
          <w:szCs w:val="24"/>
          <w:lang w:eastAsia="zh-CN"/>
        </w:rPr>
        <w:t>   </w:t>
      </w:r>
    </w:p>
    <w:p w14:paraId="5F981FC0" w14:textId="5D704830" w:rsidR="0000464D" w:rsidRPr="000034B2" w:rsidRDefault="000034B2" w:rsidP="000034B2">
      <w:pPr>
        <w:spacing w:after="0"/>
        <w:jc w:val="center"/>
        <w:rPr>
          <w:rFonts w:eastAsia="Times New Roman"/>
          <w:sz w:val="24"/>
          <w:szCs w:val="24"/>
          <w:lang w:eastAsia="zh-CN"/>
        </w:rPr>
      </w:pPr>
      <w:r w:rsidRPr="000034B2">
        <w:rPr>
          <w:rFonts w:eastAsia="Times New Roman"/>
          <w:noProof/>
          <w:sz w:val="24"/>
          <w:szCs w:val="24"/>
          <w:lang w:eastAsia="zh-CN"/>
        </w:rPr>
        <w:drawing>
          <wp:inline distT="0" distB="0" distL="0" distR="0" wp14:anchorId="378E3021" wp14:editId="59D037E8">
            <wp:extent cx="2337435" cy="27803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0171" cy="2783561"/>
                    </a:xfrm>
                    <a:prstGeom prst="rect">
                      <a:avLst/>
                    </a:prstGeom>
                  </pic:spPr>
                </pic:pic>
              </a:graphicData>
            </a:graphic>
          </wp:inline>
        </w:drawing>
      </w:r>
    </w:p>
    <w:p w14:paraId="7474AC89" w14:textId="5305DE5E" w:rsidR="0000464D" w:rsidRPr="00A9577B" w:rsidRDefault="000034B2" w:rsidP="000034B2">
      <w:pPr>
        <w:pStyle w:val="a9"/>
        <w:rPr>
          <w:sz w:val="16"/>
        </w:rPr>
      </w:pPr>
      <w:bookmarkStart w:id="5" w:name="_Ref450728874"/>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4</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w:t>
      </w:r>
      <w:r w:rsidR="0076595B">
        <w:rPr>
          <w:sz w:val="16"/>
        </w:rPr>
        <w:fldChar w:fldCharType="end"/>
      </w:r>
      <w:bookmarkEnd w:id="5"/>
      <w:r w:rsidRPr="00A9577B">
        <w:rPr>
          <w:sz w:val="16"/>
        </w:rPr>
        <w:t xml:space="preserve">: </w:t>
      </w:r>
      <w:r w:rsidR="0076595B">
        <w:rPr>
          <w:sz w:val="16"/>
        </w:rPr>
        <w:t xml:space="preserve">Space cells </w:t>
      </w:r>
      <w:r w:rsidRPr="00A9577B">
        <w:rPr>
          <w:sz w:val="16"/>
        </w:rPr>
        <w:t>of CRAC</w:t>
      </w:r>
    </w:p>
    <w:p w14:paraId="4E537CC1" w14:textId="77777777" w:rsidR="000034B2" w:rsidRPr="000034B2" w:rsidRDefault="000034B2" w:rsidP="000034B2"/>
    <w:p w14:paraId="0DB9D582" w14:textId="497AB560" w:rsidR="0000464D" w:rsidRDefault="0000464D" w:rsidP="0000464D">
      <w:pPr>
        <w:pStyle w:val="a9"/>
        <w:rPr>
          <w:noProof/>
        </w:rPr>
      </w:pPr>
      <w:bookmarkStart w:id="6" w:name="_Ref450728930"/>
      <w:bookmarkStart w:id="7" w:name="_Ref450728998"/>
      <w:r>
        <w:t xml:space="preserve">Table </w:t>
      </w:r>
      <w:fldSimple w:instr=" STYLEREF 1 \s ">
        <w:r w:rsidR="00EC74B9">
          <w:rPr>
            <w:noProof/>
          </w:rPr>
          <w:t>4</w:t>
        </w:r>
      </w:fldSimple>
      <w:r w:rsidR="0076595B">
        <w:noBreakHyphen/>
      </w:r>
      <w:fldSimple w:instr=" SEQ Table \* ARABIC \s 1 ">
        <w:r w:rsidR="00EC74B9">
          <w:rPr>
            <w:noProof/>
          </w:rPr>
          <w:t>2</w:t>
        </w:r>
      </w:fldSimple>
      <w:bookmarkEnd w:id="6"/>
      <w:r w:rsidR="000034B2">
        <w:rPr>
          <w:noProof/>
        </w:rPr>
        <w:t xml:space="preserve"> Temperature conditions</w:t>
      </w:r>
      <w:bookmarkEnd w:id="7"/>
    </w:p>
    <w:tbl>
      <w:tblPr>
        <w:tblStyle w:val="af0"/>
        <w:tblW w:w="4863" w:type="dxa"/>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2793"/>
        <w:gridCol w:w="2070"/>
      </w:tblGrid>
      <w:tr w:rsidR="00FF1060" w14:paraId="66058622" w14:textId="77777777" w:rsidTr="00E01BC8">
        <w:trPr>
          <w:trHeight w:val="144"/>
        </w:trPr>
        <w:tc>
          <w:tcPr>
            <w:tcW w:w="2793" w:type="dxa"/>
          </w:tcPr>
          <w:p w14:paraId="0331302A" w14:textId="77777777" w:rsidR="00FF1060" w:rsidRPr="00043759" w:rsidRDefault="00FF1060" w:rsidP="00E01BC8">
            <w:pPr>
              <w:spacing w:after="0"/>
              <w:jc w:val="center"/>
            </w:pPr>
            <w:r w:rsidRPr="00043759">
              <w:t>Parameter</w:t>
            </w:r>
          </w:p>
        </w:tc>
        <w:tc>
          <w:tcPr>
            <w:tcW w:w="2070" w:type="dxa"/>
          </w:tcPr>
          <w:p w14:paraId="111176C1" w14:textId="77777777" w:rsidR="00FF1060" w:rsidRPr="00043759" w:rsidRDefault="00FF1060" w:rsidP="00E01BC8">
            <w:pPr>
              <w:spacing w:after="0"/>
              <w:jc w:val="center"/>
            </w:pPr>
            <w:r w:rsidRPr="00043759">
              <w:t>Value</w:t>
            </w:r>
          </w:p>
        </w:tc>
      </w:tr>
      <w:tr w:rsidR="00FF1060" w14:paraId="6C485B3F" w14:textId="77777777" w:rsidTr="00E01BC8">
        <w:trPr>
          <w:trHeight w:val="144"/>
        </w:trPr>
        <w:tc>
          <w:tcPr>
            <w:tcW w:w="2793" w:type="dxa"/>
          </w:tcPr>
          <w:p w14:paraId="7CF7A3C9" w14:textId="54CB43B1" w:rsidR="00FF1060" w:rsidRPr="00043759" w:rsidRDefault="00FF1060" w:rsidP="00E01BC8">
            <w:pPr>
              <w:spacing w:after="0"/>
              <w:jc w:val="left"/>
            </w:pPr>
            <w:r w:rsidRPr="0000464D">
              <w:t>Room temperature</w:t>
            </w:r>
          </w:p>
        </w:tc>
        <w:tc>
          <w:tcPr>
            <w:tcW w:w="2070" w:type="dxa"/>
          </w:tcPr>
          <w:p w14:paraId="43534344" w14:textId="220EBC3C" w:rsidR="00FF1060" w:rsidRPr="00043759" w:rsidRDefault="00FF1060" w:rsidP="00E01BC8">
            <w:pPr>
              <w:spacing w:after="0"/>
              <w:jc w:val="center"/>
            </w:pPr>
            <w:r w:rsidRPr="0000464D">
              <w:t>298</w:t>
            </w:r>
            <w:r>
              <w:t>K</w:t>
            </w:r>
          </w:p>
        </w:tc>
      </w:tr>
      <w:tr w:rsidR="00FF1060" w14:paraId="54582A06" w14:textId="77777777" w:rsidTr="00E01BC8">
        <w:trPr>
          <w:trHeight w:val="206"/>
        </w:trPr>
        <w:tc>
          <w:tcPr>
            <w:tcW w:w="2793" w:type="dxa"/>
          </w:tcPr>
          <w:p w14:paraId="2EE16E08" w14:textId="2A0159C7" w:rsidR="00FF1060" w:rsidRDefault="00FF1060" w:rsidP="00E01BC8">
            <w:pPr>
              <w:spacing w:after="0"/>
              <w:jc w:val="left"/>
            </w:pPr>
            <w:r>
              <w:t>Server temperature</w:t>
            </w:r>
          </w:p>
        </w:tc>
        <w:tc>
          <w:tcPr>
            <w:tcW w:w="2070" w:type="dxa"/>
          </w:tcPr>
          <w:p w14:paraId="19470359" w14:textId="2A57FBB3" w:rsidR="00FF1060" w:rsidRDefault="00FF1060" w:rsidP="00E01BC8">
            <w:pPr>
              <w:spacing w:after="0"/>
              <w:jc w:val="center"/>
            </w:pPr>
            <w:r w:rsidRPr="0000464D">
              <w:t>318</w:t>
            </w:r>
            <w:r>
              <w:t>K</w:t>
            </w:r>
          </w:p>
        </w:tc>
      </w:tr>
      <w:tr w:rsidR="00FF1060" w14:paraId="29CF2096" w14:textId="77777777" w:rsidTr="00E01BC8">
        <w:trPr>
          <w:trHeight w:val="144"/>
        </w:trPr>
        <w:tc>
          <w:tcPr>
            <w:tcW w:w="2793" w:type="dxa"/>
          </w:tcPr>
          <w:p w14:paraId="555106F7" w14:textId="3BDC267F" w:rsidR="00FF1060" w:rsidRDefault="00FF1060" w:rsidP="00E01BC8">
            <w:pPr>
              <w:spacing w:after="0"/>
              <w:jc w:val="left"/>
            </w:pPr>
            <w:r w:rsidRPr="0000464D">
              <w:t>Supply air temperatur</w:t>
            </w:r>
            <w:r>
              <w:t>e</w:t>
            </w:r>
          </w:p>
        </w:tc>
        <w:tc>
          <w:tcPr>
            <w:tcW w:w="2070" w:type="dxa"/>
          </w:tcPr>
          <w:p w14:paraId="208502F4" w14:textId="0C5FDAD2" w:rsidR="00FF1060" w:rsidRDefault="00FF1060" w:rsidP="00E01BC8">
            <w:pPr>
              <w:spacing w:after="0"/>
              <w:jc w:val="center"/>
            </w:pPr>
            <w:r w:rsidRPr="0000464D">
              <w:t>293</w:t>
            </w:r>
            <w:r>
              <w:t>K</w:t>
            </w:r>
          </w:p>
        </w:tc>
      </w:tr>
      <w:tr w:rsidR="00FF1060" w14:paraId="2599BF76" w14:textId="77777777" w:rsidTr="00E01BC8">
        <w:trPr>
          <w:trHeight w:val="144"/>
        </w:trPr>
        <w:tc>
          <w:tcPr>
            <w:tcW w:w="2793" w:type="dxa"/>
          </w:tcPr>
          <w:p w14:paraId="0A21DB16" w14:textId="7A243028" w:rsidR="00FF1060" w:rsidRDefault="00FF1060" w:rsidP="00E01BC8">
            <w:pPr>
              <w:spacing w:after="0"/>
              <w:jc w:val="left"/>
            </w:pPr>
            <w:r w:rsidRPr="0000464D">
              <w:t>Case 1: inlet velocity</w:t>
            </w:r>
          </w:p>
        </w:tc>
        <w:tc>
          <w:tcPr>
            <w:tcW w:w="2070" w:type="dxa"/>
          </w:tcPr>
          <w:p w14:paraId="4FDE7E22" w14:textId="1C1D1F2F" w:rsidR="00FF1060" w:rsidRDefault="00FF1060" w:rsidP="00E01BC8">
            <w:pPr>
              <w:spacing w:after="0"/>
              <w:jc w:val="center"/>
            </w:pPr>
            <w:r w:rsidRPr="0000464D">
              <w:t>u=-1m/s, v=1m/s</w:t>
            </w:r>
          </w:p>
        </w:tc>
      </w:tr>
      <w:tr w:rsidR="00FF1060" w14:paraId="0661803B" w14:textId="77777777" w:rsidTr="00E01BC8">
        <w:trPr>
          <w:trHeight w:val="144"/>
        </w:trPr>
        <w:tc>
          <w:tcPr>
            <w:tcW w:w="2793" w:type="dxa"/>
          </w:tcPr>
          <w:p w14:paraId="1652D4EE" w14:textId="72598CF3" w:rsidR="00FF1060" w:rsidRPr="00043759" w:rsidRDefault="00FF1060" w:rsidP="00E01BC8">
            <w:pPr>
              <w:spacing w:after="0"/>
              <w:jc w:val="left"/>
            </w:pPr>
            <w:r w:rsidRPr="0000464D">
              <w:t>Case</w:t>
            </w:r>
            <w:r>
              <w:t xml:space="preserve"> </w:t>
            </w:r>
            <w:r w:rsidRPr="0000464D">
              <w:t>2: inlet velocity</w:t>
            </w:r>
          </w:p>
        </w:tc>
        <w:tc>
          <w:tcPr>
            <w:tcW w:w="2070" w:type="dxa"/>
          </w:tcPr>
          <w:p w14:paraId="02BF77BF" w14:textId="39463782" w:rsidR="00FF1060" w:rsidRPr="00043759" w:rsidRDefault="000034B2" w:rsidP="00E01BC8">
            <w:pPr>
              <w:spacing w:after="0"/>
              <w:jc w:val="center"/>
            </w:pPr>
            <w:r>
              <w:t>u=0m/s, v=1</w:t>
            </w:r>
            <w:r w:rsidR="00FF1060" w:rsidRPr="0000464D">
              <w:t>m/s</w:t>
            </w:r>
          </w:p>
        </w:tc>
      </w:tr>
    </w:tbl>
    <w:p w14:paraId="71E108B3" w14:textId="77777777" w:rsidR="00821651" w:rsidRDefault="00821651" w:rsidP="00B8522C">
      <w:pPr>
        <w:spacing w:after="0"/>
        <w:rPr>
          <w:rFonts w:eastAsia="Times New Roman"/>
          <w:sz w:val="24"/>
          <w:szCs w:val="24"/>
          <w:lang w:eastAsia="zh-CN"/>
        </w:rPr>
      </w:pPr>
    </w:p>
    <w:p w14:paraId="5FD10683" w14:textId="44B1821B" w:rsidR="000034B2" w:rsidRPr="000034B2" w:rsidRDefault="000034B2" w:rsidP="000034B2">
      <w:pPr>
        <w:spacing w:before="120" w:after="120"/>
        <w:rPr>
          <w:rFonts w:eastAsia="Times New Roman"/>
          <w:b/>
          <w:color w:val="000000"/>
          <w:szCs w:val="18"/>
        </w:rPr>
      </w:pPr>
      <w:r>
        <w:rPr>
          <w:rFonts w:eastAsia="Times New Roman"/>
          <w:b/>
          <w:color w:val="000000"/>
          <w:szCs w:val="18"/>
        </w:rPr>
        <w:t>4.1.2</w:t>
      </w:r>
      <w:r w:rsidRPr="000034B2">
        <w:rPr>
          <w:rFonts w:eastAsia="Times New Roman"/>
          <w:b/>
          <w:color w:val="000000"/>
          <w:szCs w:val="18"/>
        </w:rPr>
        <w:t xml:space="preserve"> Geometry and Boundary conditions of lid-driven cavity model</w:t>
      </w:r>
    </w:p>
    <w:p w14:paraId="70F3B471" w14:textId="24C49ABD" w:rsidR="000034B2" w:rsidRDefault="003E1272" w:rsidP="000034B2">
      <w:pPr>
        <w:rPr>
          <w:rFonts w:eastAsia="Times New Roman"/>
          <w:color w:val="000000"/>
          <w:szCs w:val="18"/>
        </w:rPr>
      </w:pPr>
      <w:r>
        <w:rPr>
          <w:rFonts w:eastAsia="Times New Roman"/>
          <w:color w:val="000000"/>
          <w:szCs w:val="18"/>
        </w:rPr>
        <w:t xml:space="preserve">Several studies are made of flow and heat transfer of a viscous fluid contained in a square cavity, especially heat transfer problem within </w:t>
      </w:r>
      <w:r>
        <w:rPr>
          <w:rFonts w:eastAsia="Times New Roman"/>
          <w:color w:val="000000"/>
          <w:szCs w:val="18"/>
        </w:rPr>
        <w:lastRenderedPageBreak/>
        <w:t xml:space="preserve">lid-driven cavity </w:t>
      </w:r>
      <w:r w:rsidRPr="003E1272">
        <w:rPr>
          <w:rFonts w:eastAsia="Times New Roman"/>
          <w:szCs w:val="18"/>
        </w:rPr>
        <w:t>[20]</w:t>
      </w:r>
      <w:r>
        <w:rPr>
          <w:rFonts w:eastAsia="Times New Roman"/>
          <w:color w:val="000000"/>
          <w:szCs w:val="18"/>
        </w:rPr>
        <w:t>. Therefore, l</w:t>
      </w:r>
      <w:r w:rsidR="000034B2">
        <w:rPr>
          <w:rFonts w:eastAsia="Times New Roman"/>
          <w:color w:val="000000"/>
          <w:szCs w:val="18"/>
        </w:rPr>
        <w:t xml:space="preserve">id-driven cavity CFD model coupled with energy equation </w:t>
      </w:r>
      <w:r>
        <w:rPr>
          <w:rFonts w:eastAsia="Times New Roman"/>
          <w:color w:val="000000"/>
          <w:szCs w:val="18"/>
        </w:rPr>
        <w:t xml:space="preserve">using in our solver </w:t>
      </w:r>
      <w:r w:rsidR="000034B2">
        <w:rPr>
          <w:rFonts w:eastAsia="Times New Roman"/>
          <w:color w:val="000000"/>
          <w:szCs w:val="18"/>
        </w:rPr>
        <w:t>is established with the geometry shown i</w:t>
      </w:r>
      <w:r w:rsidR="0076595B">
        <w:rPr>
          <w:rFonts w:eastAsia="Times New Roman"/>
          <w:color w:val="000000"/>
          <w:szCs w:val="18"/>
        </w:rPr>
        <w:t xml:space="preserve">n </w:t>
      </w:r>
      <w:r w:rsidR="0076595B">
        <w:rPr>
          <w:rFonts w:eastAsia="Times New Roman"/>
          <w:color w:val="000000"/>
          <w:szCs w:val="18"/>
        </w:rPr>
        <w:fldChar w:fldCharType="begin"/>
      </w:r>
      <w:r w:rsidR="0076595B">
        <w:rPr>
          <w:rFonts w:eastAsia="Times New Roman"/>
          <w:color w:val="000000"/>
          <w:szCs w:val="18"/>
        </w:rPr>
        <w:instrText xml:space="preserve"> REF _Ref450729129 \h </w:instrText>
      </w:r>
      <w:r w:rsidR="0076595B">
        <w:rPr>
          <w:rFonts w:eastAsia="Times New Roman"/>
          <w:color w:val="000000"/>
          <w:szCs w:val="18"/>
        </w:rPr>
      </w:r>
      <w:r w:rsidR="0076595B">
        <w:rPr>
          <w:rFonts w:eastAsia="Times New Roman"/>
          <w:color w:val="000000"/>
          <w:szCs w:val="18"/>
        </w:rPr>
        <w:fldChar w:fldCharType="separate"/>
      </w:r>
      <w:r w:rsidR="00EC74B9">
        <w:t xml:space="preserve">Figure </w:t>
      </w:r>
      <w:r w:rsidR="00EC74B9">
        <w:rPr>
          <w:noProof/>
        </w:rPr>
        <w:t>4</w:t>
      </w:r>
      <w:r w:rsidR="00EC74B9">
        <w:noBreakHyphen/>
      </w:r>
      <w:r w:rsidR="00EC74B9">
        <w:rPr>
          <w:noProof/>
        </w:rPr>
        <w:t>2</w:t>
      </w:r>
      <w:r w:rsidR="0076595B">
        <w:rPr>
          <w:rFonts w:eastAsia="Times New Roman"/>
          <w:color w:val="000000"/>
          <w:szCs w:val="18"/>
        </w:rPr>
        <w:fldChar w:fldCharType="end"/>
      </w:r>
      <w:r w:rsidR="0076595B">
        <w:rPr>
          <w:rFonts w:eastAsia="Times New Roman"/>
          <w:color w:val="000000"/>
          <w:szCs w:val="18"/>
        </w:rPr>
        <w:fldChar w:fldCharType="begin"/>
      </w:r>
      <w:r w:rsidR="0076595B">
        <w:rPr>
          <w:rFonts w:eastAsia="Times New Roman"/>
          <w:color w:val="000000"/>
          <w:szCs w:val="18"/>
        </w:rPr>
        <w:instrText xml:space="preserve"> REF _Ref450728977 \h </w:instrText>
      </w:r>
      <w:r w:rsidR="0076595B">
        <w:rPr>
          <w:rFonts w:eastAsia="Times New Roman"/>
          <w:color w:val="000000"/>
          <w:szCs w:val="18"/>
        </w:rPr>
      </w:r>
      <w:r w:rsidR="0076595B">
        <w:rPr>
          <w:rFonts w:eastAsia="Times New Roman"/>
          <w:color w:val="000000"/>
          <w:szCs w:val="18"/>
        </w:rPr>
        <w:fldChar w:fldCharType="separate"/>
      </w:r>
      <w:r w:rsidR="00EC74B9">
        <w:rPr>
          <w:rFonts w:eastAsia="宋体" w:hint="eastAsia"/>
          <w:b/>
          <w:bCs/>
          <w:color w:val="000000"/>
          <w:szCs w:val="18"/>
          <w:lang w:eastAsia="zh-CN"/>
        </w:rPr>
        <w:t>错误</w:t>
      </w:r>
      <w:r w:rsidR="00EC74B9">
        <w:rPr>
          <w:rFonts w:eastAsia="宋体" w:hint="eastAsia"/>
          <w:b/>
          <w:bCs/>
          <w:color w:val="000000"/>
          <w:szCs w:val="18"/>
          <w:lang w:eastAsia="zh-CN"/>
        </w:rPr>
        <w:t>!</w:t>
      </w:r>
      <w:r w:rsidR="00EC74B9">
        <w:rPr>
          <w:rFonts w:eastAsia="宋体" w:hint="eastAsia"/>
          <w:b/>
          <w:bCs/>
          <w:color w:val="000000"/>
          <w:szCs w:val="18"/>
          <w:lang w:eastAsia="zh-CN"/>
        </w:rPr>
        <w:t>未找到引用源。</w:t>
      </w:r>
      <w:r w:rsidR="0076595B">
        <w:rPr>
          <w:rFonts w:eastAsia="Times New Roman"/>
          <w:color w:val="000000"/>
          <w:szCs w:val="18"/>
        </w:rPr>
        <w:fldChar w:fldCharType="end"/>
      </w:r>
      <w:r w:rsidR="0076595B">
        <w:rPr>
          <w:rFonts w:eastAsia="Times New Roman"/>
          <w:color w:val="000000"/>
          <w:szCs w:val="18"/>
        </w:rPr>
        <w:t xml:space="preserve">. </w:t>
      </w:r>
      <w:r w:rsidR="000034B2">
        <w:rPr>
          <w:rFonts w:eastAsia="Times New Roman"/>
          <w:color w:val="000000"/>
          <w:szCs w:val="18"/>
        </w:rPr>
        <w:t>The dimension and the boundary conditions of the model are listed i</w:t>
      </w:r>
      <w:r w:rsidR="0076595B">
        <w:rPr>
          <w:rFonts w:eastAsia="Times New Roman"/>
          <w:color w:val="000000"/>
          <w:szCs w:val="18"/>
        </w:rPr>
        <w:t xml:space="preserve">n </w:t>
      </w:r>
      <w:r w:rsidR="0076595B">
        <w:rPr>
          <w:rFonts w:eastAsia="Times New Roman"/>
          <w:color w:val="000000"/>
          <w:szCs w:val="18"/>
        </w:rPr>
        <w:fldChar w:fldCharType="begin"/>
      </w:r>
      <w:r w:rsidR="0076595B">
        <w:rPr>
          <w:rFonts w:eastAsia="Times New Roman"/>
          <w:color w:val="000000"/>
          <w:szCs w:val="18"/>
        </w:rPr>
        <w:instrText xml:space="preserve"> REF _Ref450728998 \h </w:instrText>
      </w:r>
      <w:r w:rsidR="0076595B">
        <w:rPr>
          <w:rFonts w:eastAsia="Times New Roman"/>
          <w:color w:val="000000"/>
          <w:szCs w:val="18"/>
        </w:rPr>
      </w:r>
      <w:r w:rsidR="0076595B">
        <w:rPr>
          <w:rFonts w:eastAsia="Times New Roman"/>
          <w:color w:val="000000"/>
          <w:szCs w:val="18"/>
        </w:rPr>
        <w:fldChar w:fldCharType="separate"/>
      </w:r>
      <w:r w:rsidR="00EC74B9">
        <w:t xml:space="preserve">Table </w:t>
      </w:r>
      <w:r w:rsidR="00EC74B9">
        <w:rPr>
          <w:noProof/>
        </w:rPr>
        <w:t>4</w:t>
      </w:r>
      <w:r w:rsidR="00EC74B9">
        <w:noBreakHyphen/>
      </w:r>
      <w:r w:rsidR="00EC74B9">
        <w:rPr>
          <w:noProof/>
        </w:rPr>
        <w:t>2 Temperature conditions</w:t>
      </w:r>
      <w:r w:rsidR="0076595B">
        <w:rPr>
          <w:rFonts w:eastAsia="Times New Roman"/>
          <w:color w:val="000000"/>
          <w:szCs w:val="18"/>
        </w:rPr>
        <w:fldChar w:fldCharType="end"/>
      </w:r>
      <w:r w:rsidR="0076595B">
        <w:rPr>
          <w:rFonts w:eastAsia="Times New Roman"/>
          <w:color w:val="000000"/>
          <w:szCs w:val="18"/>
        </w:rPr>
        <w:t>.</w:t>
      </w:r>
    </w:p>
    <w:p w14:paraId="17B341A5" w14:textId="77777777" w:rsidR="0076595B" w:rsidRDefault="0076595B" w:rsidP="0076595B">
      <w:pPr>
        <w:spacing w:after="0"/>
        <w:jc w:val="center"/>
        <w:rPr>
          <w:rFonts w:eastAsia="Times New Roman"/>
          <w:sz w:val="24"/>
          <w:szCs w:val="24"/>
          <w:lang w:eastAsia="zh-CN"/>
        </w:rPr>
      </w:pPr>
      <w:r w:rsidRPr="00A9577B">
        <w:rPr>
          <w:rFonts w:eastAsia="Times New Roman"/>
          <w:noProof/>
          <w:color w:val="000000"/>
          <w:szCs w:val="18"/>
          <w:lang w:eastAsia="zh-CN"/>
        </w:rPr>
        <w:drawing>
          <wp:inline distT="0" distB="0" distL="0" distR="0" wp14:anchorId="7739E111" wp14:editId="027C3FB7">
            <wp:extent cx="1510319" cy="1323712"/>
            <wp:effectExtent l="0" t="0" r="0" b="0"/>
            <wp:docPr id="29" name="Picture 29" descr="https://lh5.googleusercontent.com/TPsHMcbg_Ut3SnciCWlDBQYhMC5WmoG6c0hhrX5uOAnzBiT9_BNnXK_OPbT7ev673cf2Qu-HO4RVj8rZ4VVHxZ6CvGr0w6ps0KmmSfEP8DyYIrWwinsSSjG7E8QiWYPyQt2PD6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TPsHMcbg_Ut3SnciCWlDBQYhMC5WmoG6c0hhrX5uOAnzBiT9_BNnXK_OPbT7ev673cf2Qu-HO4RVj8rZ4VVHxZ6CvGr0w6ps0KmmSfEP8DyYIrWwinsSSjG7E8QiWYPyQt2PD6d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2933" cy="1326003"/>
                    </a:xfrm>
                    <a:prstGeom prst="rect">
                      <a:avLst/>
                    </a:prstGeom>
                    <a:noFill/>
                    <a:ln>
                      <a:noFill/>
                    </a:ln>
                  </pic:spPr>
                </pic:pic>
              </a:graphicData>
            </a:graphic>
          </wp:inline>
        </w:drawing>
      </w:r>
    </w:p>
    <w:p w14:paraId="52EA07CB" w14:textId="77777777" w:rsidR="0076595B" w:rsidRPr="00A9577B" w:rsidRDefault="0076595B" w:rsidP="0076595B">
      <w:pPr>
        <w:pStyle w:val="a9"/>
        <w:rPr>
          <w:sz w:val="16"/>
        </w:rPr>
      </w:pPr>
      <w:bookmarkStart w:id="8" w:name="_Ref450729129"/>
      <w:r>
        <w:t xml:space="preserve">Figure </w:t>
      </w:r>
      <w:fldSimple w:instr=" STYLEREF 1 \s ">
        <w:r w:rsidR="00EC74B9">
          <w:rPr>
            <w:noProof/>
          </w:rPr>
          <w:t>4</w:t>
        </w:r>
      </w:fldSimple>
      <w:r>
        <w:noBreakHyphen/>
      </w:r>
      <w:fldSimple w:instr=" SEQ Figure \* ARABIC \s 1 ">
        <w:r w:rsidR="00EC74B9">
          <w:rPr>
            <w:noProof/>
          </w:rPr>
          <w:t>2</w:t>
        </w:r>
      </w:fldSimple>
      <w:bookmarkEnd w:id="8"/>
      <w:r>
        <w:t xml:space="preserve">: </w:t>
      </w:r>
      <w:r w:rsidRPr="00D86448">
        <w:t>Lid-driven cavity model</w:t>
      </w:r>
    </w:p>
    <w:p w14:paraId="4F29F545" w14:textId="77777777" w:rsidR="0076595B" w:rsidRDefault="0076595B" w:rsidP="000034B2">
      <w:pPr>
        <w:rPr>
          <w:rFonts w:eastAsia="Times New Roman"/>
          <w:color w:val="FF0000"/>
          <w:szCs w:val="18"/>
        </w:rPr>
      </w:pPr>
    </w:p>
    <w:p w14:paraId="52B5F54C" w14:textId="664F4AF4" w:rsidR="0076595B" w:rsidRPr="0076595B" w:rsidRDefault="0076595B" w:rsidP="0076595B">
      <w:pPr>
        <w:pStyle w:val="a9"/>
      </w:pPr>
      <w:r>
        <w:t xml:space="preserve">Table </w:t>
      </w:r>
      <w:fldSimple w:instr=" STYLEREF 1 \s ">
        <w:r w:rsidR="00EC74B9">
          <w:rPr>
            <w:noProof/>
          </w:rPr>
          <w:t>4</w:t>
        </w:r>
      </w:fldSimple>
      <w:r>
        <w:noBreakHyphen/>
      </w:r>
      <w:fldSimple w:instr=" SEQ Table \* ARABIC \s 1 ">
        <w:r w:rsidR="00EC74B9">
          <w:rPr>
            <w:noProof/>
          </w:rPr>
          <w:t>3</w:t>
        </w:r>
      </w:fldSimple>
      <w:r>
        <w:t xml:space="preserve">: </w:t>
      </w:r>
      <w:r w:rsidRPr="009020DD">
        <w:t>The dimension and boundary conditions of lid-driven cavity model</w:t>
      </w:r>
    </w:p>
    <w:tbl>
      <w:tblPr>
        <w:tblStyle w:val="af0"/>
        <w:tblW w:w="4863" w:type="dxa"/>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3510"/>
        <w:gridCol w:w="1353"/>
      </w:tblGrid>
      <w:tr w:rsidR="000034B2" w14:paraId="2DBBC94A" w14:textId="77777777" w:rsidTr="000034B2">
        <w:trPr>
          <w:trHeight w:val="144"/>
        </w:trPr>
        <w:tc>
          <w:tcPr>
            <w:tcW w:w="3510" w:type="dxa"/>
          </w:tcPr>
          <w:p w14:paraId="7F258B03" w14:textId="7B018FAD" w:rsidR="000034B2" w:rsidRPr="00043759" w:rsidRDefault="000034B2" w:rsidP="000034B2">
            <w:pPr>
              <w:spacing w:after="0"/>
              <w:jc w:val="left"/>
            </w:pPr>
            <w:r w:rsidRPr="000034B2">
              <w:t>Temperature of the top sid</w:t>
            </w:r>
            <w:r>
              <w:t>e</w:t>
            </w:r>
          </w:p>
        </w:tc>
        <w:tc>
          <w:tcPr>
            <w:tcW w:w="1353" w:type="dxa"/>
          </w:tcPr>
          <w:p w14:paraId="5E52E8DA" w14:textId="55CC4F3E" w:rsidR="000034B2" w:rsidRPr="00043759" w:rsidRDefault="000034B2" w:rsidP="0076595B">
            <w:pPr>
              <w:spacing w:after="0"/>
              <w:jc w:val="center"/>
            </w:pPr>
            <w:r w:rsidRPr="000034B2">
              <w:rPr>
                <w:color w:val="000000"/>
                <w:szCs w:val="18"/>
                <w:lang w:eastAsia="zh-CN"/>
              </w:rPr>
              <w:t>350</w:t>
            </w:r>
            <w:r>
              <w:rPr>
                <w:color w:val="000000"/>
                <w:szCs w:val="18"/>
                <w:lang w:eastAsia="zh-CN"/>
              </w:rPr>
              <w:t>K</w:t>
            </w:r>
          </w:p>
        </w:tc>
      </w:tr>
      <w:tr w:rsidR="000034B2" w14:paraId="388A9AA3" w14:textId="77777777" w:rsidTr="000034B2">
        <w:trPr>
          <w:trHeight w:val="144"/>
        </w:trPr>
        <w:tc>
          <w:tcPr>
            <w:tcW w:w="3510" w:type="dxa"/>
          </w:tcPr>
          <w:p w14:paraId="1825EA69" w14:textId="13E3A27D" w:rsidR="000034B2" w:rsidRPr="00043759" w:rsidRDefault="000034B2" w:rsidP="000034B2">
            <w:pPr>
              <w:spacing w:after="0"/>
              <w:jc w:val="left"/>
            </w:pPr>
            <w:r w:rsidRPr="000034B2">
              <w:t>Temperature of the bottom side</w:t>
            </w:r>
          </w:p>
        </w:tc>
        <w:tc>
          <w:tcPr>
            <w:tcW w:w="1353" w:type="dxa"/>
          </w:tcPr>
          <w:p w14:paraId="019E7F69" w14:textId="1A08CF46" w:rsidR="000034B2" w:rsidRPr="00043759" w:rsidRDefault="000034B2" w:rsidP="0076595B">
            <w:pPr>
              <w:spacing w:after="0"/>
              <w:jc w:val="center"/>
            </w:pPr>
            <w:r w:rsidRPr="000034B2">
              <w:rPr>
                <w:color w:val="000000"/>
                <w:szCs w:val="18"/>
                <w:lang w:eastAsia="zh-CN"/>
              </w:rPr>
              <w:t>300</w:t>
            </w:r>
            <w:r>
              <w:rPr>
                <w:color w:val="000000"/>
                <w:szCs w:val="18"/>
                <w:lang w:eastAsia="zh-CN"/>
              </w:rPr>
              <w:t>K</w:t>
            </w:r>
          </w:p>
        </w:tc>
      </w:tr>
      <w:tr w:rsidR="000034B2" w14:paraId="6318A29D" w14:textId="77777777" w:rsidTr="000034B2">
        <w:trPr>
          <w:trHeight w:val="206"/>
        </w:trPr>
        <w:tc>
          <w:tcPr>
            <w:tcW w:w="3510" w:type="dxa"/>
          </w:tcPr>
          <w:p w14:paraId="385B4199" w14:textId="320C2CE4" w:rsidR="000034B2" w:rsidRDefault="000034B2" w:rsidP="000034B2">
            <w:pPr>
              <w:spacing w:after="0"/>
              <w:jc w:val="left"/>
            </w:pPr>
            <w:r w:rsidRPr="000034B2">
              <w:t>Thermal conditions of left side and right side</w:t>
            </w:r>
          </w:p>
        </w:tc>
        <w:tc>
          <w:tcPr>
            <w:tcW w:w="1353" w:type="dxa"/>
          </w:tcPr>
          <w:p w14:paraId="1FF05C7B" w14:textId="11B253BC" w:rsidR="000034B2" w:rsidRDefault="000034B2" w:rsidP="0076595B">
            <w:pPr>
              <w:spacing w:after="0"/>
              <w:jc w:val="center"/>
            </w:pPr>
            <w:r w:rsidRPr="000034B2">
              <w:rPr>
                <w:color w:val="000000"/>
                <w:szCs w:val="18"/>
                <w:lang w:eastAsia="zh-CN"/>
              </w:rPr>
              <w:t>adiabatic</w:t>
            </w:r>
          </w:p>
        </w:tc>
      </w:tr>
      <w:tr w:rsidR="000034B2" w14:paraId="10E491C2" w14:textId="77777777" w:rsidTr="000034B2">
        <w:trPr>
          <w:trHeight w:val="144"/>
        </w:trPr>
        <w:tc>
          <w:tcPr>
            <w:tcW w:w="3510" w:type="dxa"/>
          </w:tcPr>
          <w:p w14:paraId="43234943" w14:textId="2E6A3676" w:rsidR="000034B2" w:rsidRDefault="000034B2" w:rsidP="000034B2">
            <w:pPr>
              <w:spacing w:after="0"/>
              <w:jc w:val="left"/>
            </w:pPr>
            <w:r w:rsidRPr="000034B2">
              <w:t>Length of each side</w:t>
            </w:r>
          </w:p>
        </w:tc>
        <w:tc>
          <w:tcPr>
            <w:tcW w:w="1353" w:type="dxa"/>
          </w:tcPr>
          <w:p w14:paraId="3BBE5C38" w14:textId="5F046A6C" w:rsidR="000034B2" w:rsidRDefault="000034B2" w:rsidP="0076595B">
            <w:pPr>
              <w:spacing w:after="0"/>
              <w:jc w:val="center"/>
            </w:pPr>
            <w:r w:rsidRPr="000034B2">
              <w:rPr>
                <w:color w:val="000000"/>
                <w:szCs w:val="18"/>
                <w:lang w:eastAsia="zh-CN"/>
              </w:rPr>
              <w:t>1</w:t>
            </w:r>
            <w:r>
              <w:rPr>
                <w:color w:val="000000"/>
                <w:szCs w:val="18"/>
                <w:lang w:eastAsia="zh-CN"/>
              </w:rPr>
              <w:t>m</w:t>
            </w:r>
          </w:p>
        </w:tc>
      </w:tr>
      <w:tr w:rsidR="000034B2" w14:paraId="1528246B" w14:textId="77777777" w:rsidTr="000034B2">
        <w:trPr>
          <w:trHeight w:val="144"/>
        </w:trPr>
        <w:tc>
          <w:tcPr>
            <w:tcW w:w="3510" w:type="dxa"/>
          </w:tcPr>
          <w:p w14:paraId="2BB888E8" w14:textId="0E0B69F6" w:rsidR="000034B2" w:rsidRDefault="000034B2" w:rsidP="000034B2">
            <w:pPr>
              <w:spacing w:after="0"/>
              <w:jc w:val="left"/>
            </w:pPr>
            <w:r w:rsidRPr="000034B2">
              <w:t>u*</w:t>
            </w:r>
          </w:p>
        </w:tc>
        <w:tc>
          <w:tcPr>
            <w:tcW w:w="1353" w:type="dxa"/>
          </w:tcPr>
          <w:p w14:paraId="6169066B" w14:textId="4773A1B4" w:rsidR="000034B2" w:rsidRDefault="000034B2" w:rsidP="0076595B">
            <w:pPr>
              <w:spacing w:after="0"/>
              <w:jc w:val="center"/>
            </w:pPr>
            <w:r w:rsidRPr="000034B2">
              <w:rPr>
                <w:color w:val="000000"/>
                <w:szCs w:val="18"/>
                <w:lang w:eastAsia="zh-CN"/>
              </w:rPr>
              <w:t>1</w:t>
            </w:r>
            <w:r>
              <w:rPr>
                <w:color w:val="000000"/>
                <w:szCs w:val="18"/>
                <w:lang w:eastAsia="zh-CN"/>
              </w:rPr>
              <w:t>m/s</w:t>
            </w:r>
          </w:p>
        </w:tc>
      </w:tr>
      <w:tr w:rsidR="000034B2" w14:paraId="3E6C247C" w14:textId="77777777" w:rsidTr="000034B2">
        <w:trPr>
          <w:trHeight w:val="144"/>
        </w:trPr>
        <w:tc>
          <w:tcPr>
            <w:tcW w:w="3510" w:type="dxa"/>
          </w:tcPr>
          <w:p w14:paraId="4009E5C7" w14:textId="654DD4B9" w:rsidR="000034B2" w:rsidRPr="00043759" w:rsidRDefault="000034B2" w:rsidP="000034B2">
            <w:pPr>
              <w:spacing w:after="0"/>
              <w:jc w:val="left"/>
            </w:pPr>
            <w:r w:rsidRPr="000034B2">
              <w:t>Temperature of the top side</w:t>
            </w:r>
          </w:p>
        </w:tc>
        <w:tc>
          <w:tcPr>
            <w:tcW w:w="1353" w:type="dxa"/>
          </w:tcPr>
          <w:p w14:paraId="56C0D304" w14:textId="3A0F4285" w:rsidR="000034B2" w:rsidRPr="00043759" w:rsidRDefault="000034B2" w:rsidP="0076595B">
            <w:pPr>
              <w:spacing w:after="0"/>
              <w:jc w:val="center"/>
            </w:pPr>
            <w:r w:rsidRPr="000034B2">
              <w:rPr>
                <w:color w:val="000000"/>
                <w:szCs w:val="18"/>
                <w:lang w:eastAsia="zh-CN"/>
              </w:rPr>
              <w:t>350</w:t>
            </w:r>
            <w:r>
              <w:rPr>
                <w:color w:val="000000"/>
                <w:szCs w:val="18"/>
                <w:lang w:eastAsia="zh-CN"/>
              </w:rPr>
              <w:t>K</w:t>
            </w:r>
          </w:p>
        </w:tc>
      </w:tr>
    </w:tbl>
    <w:p w14:paraId="5241547C" w14:textId="77777777" w:rsidR="000034B2" w:rsidRPr="00B8522C" w:rsidRDefault="000034B2" w:rsidP="00B8522C">
      <w:pPr>
        <w:spacing w:after="0"/>
        <w:rPr>
          <w:rFonts w:eastAsia="Times New Roman"/>
          <w:sz w:val="24"/>
          <w:szCs w:val="24"/>
          <w:lang w:eastAsia="zh-CN"/>
        </w:rPr>
      </w:pPr>
    </w:p>
    <w:p w14:paraId="059020B9" w14:textId="77777777" w:rsidR="00BB036F" w:rsidRPr="00BB036F" w:rsidRDefault="00BB036F" w:rsidP="00BB036F">
      <w:pPr>
        <w:rPr>
          <w:lang w:eastAsia="zh-CN"/>
        </w:rPr>
      </w:pPr>
    </w:p>
    <w:p w14:paraId="58598F97" w14:textId="72C18820" w:rsidR="00BB036F" w:rsidRPr="00E57492" w:rsidRDefault="00BB036F" w:rsidP="00BB036F">
      <w:pPr>
        <w:pStyle w:val="2"/>
        <w:rPr>
          <w:sz w:val="22"/>
          <w:lang w:eastAsia="zh-CN"/>
        </w:rPr>
      </w:pPr>
      <w:r>
        <w:rPr>
          <w:sz w:val="22"/>
          <w:lang w:eastAsia="zh-CN"/>
        </w:rPr>
        <w:t>Mesh Generation</w:t>
      </w:r>
    </w:p>
    <w:p w14:paraId="7D4D0369" w14:textId="54730CBE" w:rsidR="008D5B68" w:rsidRDefault="004C204C" w:rsidP="00E834F0">
      <w:pPr>
        <w:spacing w:before="120" w:line="252" w:lineRule="auto"/>
      </w:pPr>
      <w:r>
        <w:t>As mentioned in 3.3, the proposed solver employs staggered grid to prevent possible pressure oscillations. In this approach, x-velocity, y-velocity and pressure are discretized on three different locations of the mesh grid</w:t>
      </w:r>
      <w:r w:rsidR="00FE2706">
        <w:t xml:space="preserve"> [13]</w:t>
      </w:r>
      <w:r>
        <w:t>.</w:t>
      </w:r>
      <w:r w:rsidR="00FE2706">
        <w:t xml:space="preserve"> </w:t>
      </w:r>
      <w:r>
        <w:t xml:space="preserve">Pressure </w:t>
      </w:r>
      <w:r w:rsidR="001902FD">
        <w:t>and temperature are</w:t>
      </w:r>
      <w:r>
        <w:t xml:space="preserve"> discretized at the center of each cell, x-velocity and y-velocity are discretized at </w:t>
      </w:r>
      <w:r w:rsidR="001902FD">
        <w:t>the right and up edge of the cell respectively. The following figure shows the discretization locations of u, v, p and T.</w:t>
      </w:r>
    </w:p>
    <w:p w14:paraId="0109577A" w14:textId="76598836" w:rsidR="001902FD" w:rsidRDefault="003E568C" w:rsidP="001902FD">
      <w:pPr>
        <w:spacing w:before="120"/>
        <w:jc w:val="center"/>
      </w:pPr>
      <w:r w:rsidRPr="003E568C">
        <w:rPr>
          <w:noProof/>
          <w:lang w:eastAsia="zh-CN"/>
        </w:rPr>
        <w:drawing>
          <wp:inline distT="0" distB="0" distL="0" distR="0" wp14:anchorId="7154236B" wp14:editId="0F685DFD">
            <wp:extent cx="1057275" cy="1073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9416" cy="1096021"/>
                    </a:xfrm>
                    <a:prstGeom prst="rect">
                      <a:avLst/>
                    </a:prstGeom>
                  </pic:spPr>
                </pic:pic>
              </a:graphicData>
            </a:graphic>
          </wp:inline>
        </w:drawing>
      </w:r>
    </w:p>
    <w:p w14:paraId="1ED4694F" w14:textId="197C9D4C" w:rsidR="003E568C" w:rsidRPr="00A9577B" w:rsidRDefault="003E568C" w:rsidP="003E568C">
      <w:pPr>
        <w:pStyle w:val="a9"/>
        <w:rPr>
          <w:sz w:val="16"/>
        </w:rPr>
      </w:pPr>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4</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3</w:t>
      </w:r>
      <w:r w:rsidR="0076595B">
        <w:rPr>
          <w:sz w:val="16"/>
        </w:rPr>
        <w:fldChar w:fldCharType="end"/>
      </w:r>
      <w:r w:rsidRPr="00A9577B">
        <w:rPr>
          <w:sz w:val="16"/>
        </w:rPr>
        <w:t>: Discretization Location of U,V and P</w:t>
      </w:r>
    </w:p>
    <w:p w14:paraId="72C46543" w14:textId="351457A3" w:rsidR="003E568C" w:rsidRPr="008D5B68" w:rsidRDefault="00F83BC9" w:rsidP="003E568C">
      <w:pPr>
        <w:spacing w:before="120"/>
      </w:pPr>
      <w:r>
        <w:t xml:space="preserve">As described in 4.1, the base domain </w:t>
      </w:r>
      <m:oMath>
        <m:r>
          <m:rPr>
            <m:sty m:val="p"/>
          </m:rPr>
          <w:rPr>
            <w:rFonts w:ascii="Cambria Math" w:hAnsi="Cambria Math"/>
          </w:rPr>
          <m:t>Ω</m:t>
        </m:r>
      </m:oMath>
      <w:r>
        <w:t xml:space="preserve"> is separated into solid domain and fluid domain</w:t>
      </w:r>
      <w:r w:rsidR="003B3439">
        <w:t xml:space="preserve"> (</w:t>
      </w:r>
      <w:r w:rsidR="003B3439">
        <w:fldChar w:fldCharType="begin"/>
      </w:r>
      <w:r w:rsidR="003B3439">
        <w:instrText xml:space="preserve"> REF _Ref450667389 \h </w:instrText>
      </w:r>
      <w:r w:rsidR="003B3439">
        <w:fldChar w:fldCharType="separate"/>
      </w:r>
      <w:r w:rsidR="00EC74B9" w:rsidRPr="00A9577B">
        <w:rPr>
          <w:sz w:val="16"/>
        </w:rPr>
        <w:t xml:space="preserve">Figure </w:t>
      </w:r>
      <w:r w:rsidR="00EC74B9">
        <w:rPr>
          <w:noProof/>
          <w:sz w:val="16"/>
        </w:rPr>
        <w:t>4</w:t>
      </w:r>
      <w:r w:rsidR="00EC74B9">
        <w:rPr>
          <w:sz w:val="16"/>
        </w:rPr>
        <w:noBreakHyphen/>
      </w:r>
      <w:r w:rsidR="00EC74B9">
        <w:rPr>
          <w:noProof/>
          <w:sz w:val="16"/>
        </w:rPr>
        <w:t>4</w:t>
      </w:r>
      <w:r w:rsidR="003B3439">
        <w:fldChar w:fldCharType="end"/>
      </w:r>
      <w:r w:rsidR="003B3439">
        <w:t>)</w:t>
      </w:r>
      <w:r>
        <w:t>. The length of fluid domain</w:t>
      </w:r>
      <w:r w:rsidR="003B3439">
        <w:t xml:space="preserve"> (horizontal direction)</w:t>
      </w:r>
      <w:r>
        <w:t xml:space="preserve"> is divided into 88 parts, the height of the fluid domain </w:t>
      </w:r>
      <w:r w:rsidR="003B3439">
        <w:t xml:space="preserve">(vertical direction) </w:t>
      </w:r>
      <w:r>
        <w:t xml:space="preserve">is divided into 200 parts. To compute U and V values at the edge of fluid domain, a </w:t>
      </w:r>
      <w:r w:rsidR="003B3439">
        <w:t>solid domain is added to the perimeter of fluid domain. The internal of the obstacle is also considered as solid domain.</w:t>
      </w:r>
      <w:r>
        <w:t xml:space="preserve"> In order to label different kind of cell in fluid domain and solid domain, a flag matrix</w:t>
      </w:r>
      <w:r w:rsidR="003B3439">
        <w:t xml:space="preserve"> </w:t>
      </w:r>
      <m:oMath>
        <m:r>
          <w:rPr>
            <w:rFonts w:ascii="Cambria Math" w:hAnsi="Cambria Math"/>
          </w:rPr>
          <m:t>(</m:t>
        </m:r>
        <m:r>
          <m:rPr>
            <m:sty m:val="p"/>
          </m:rPr>
          <w:rPr>
            <w:rFonts w:ascii="Cambria Math" w:hAnsi="Cambria Math"/>
          </w:rPr>
          <m:t>90×202)</m:t>
        </m:r>
      </m:oMath>
      <w:r>
        <w:t xml:space="preserve"> is introduced at initialization stage to store the cell type information of all the cells in base domain.</w:t>
      </w:r>
    </w:p>
    <w:p w14:paraId="03BD8740" w14:textId="492FF981" w:rsidR="00925A7D" w:rsidRDefault="0098600F" w:rsidP="00F83BC9">
      <w:pPr>
        <w:jc w:val="center"/>
      </w:pPr>
      <w:r w:rsidRPr="0098600F">
        <w:rPr>
          <w:noProof/>
          <w:lang w:eastAsia="zh-CN"/>
        </w:rPr>
        <w:drawing>
          <wp:inline distT="0" distB="0" distL="0" distR="0" wp14:anchorId="67CDB10D" wp14:editId="31406072">
            <wp:extent cx="1382535" cy="1817383"/>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5378" cy="1847411"/>
                    </a:xfrm>
                    <a:prstGeom prst="rect">
                      <a:avLst/>
                    </a:prstGeom>
                  </pic:spPr>
                </pic:pic>
              </a:graphicData>
            </a:graphic>
          </wp:inline>
        </w:drawing>
      </w:r>
    </w:p>
    <w:p w14:paraId="35AC6872" w14:textId="7B988131" w:rsidR="00F83BC9" w:rsidRPr="00A9577B" w:rsidRDefault="00F83BC9" w:rsidP="00F83BC9">
      <w:pPr>
        <w:pStyle w:val="a9"/>
        <w:rPr>
          <w:sz w:val="16"/>
        </w:rPr>
      </w:pPr>
      <w:bookmarkStart w:id="9" w:name="_Ref450667389"/>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4</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4</w:t>
      </w:r>
      <w:r w:rsidR="0076595B">
        <w:rPr>
          <w:sz w:val="16"/>
        </w:rPr>
        <w:fldChar w:fldCharType="end"/>
      </w:r>
      <w:bookmarkEnd w:id="9"/>
      <w:r w:rsidRPr="00A9577B">
        <w:rPr>
          <w:sz w:val="16"/>
        </w:rPr>
        <w:t>: Domain separation</w:t>
      </w:r>
    </w:p>
    <w:p w14:paraId="51EAE5A5" w14:textId="77777777" w:rsidR="00E834F0" w:rsidRPr="00E834F0" w:rsidRDefault="00E834F0" w:rsidP="00E834F0"/>
    <w:p w14:paraId="1FE259B7" w14:textId="14704CC6" w:rsidR="003B3439" w:rsidRPr="003B3439" w:rsidRDefault="003B3439" w:rsidP="003B3439">
      <w:r>
        <w:t>In the simulation loop, U, V values will be set for the boundary cells in solid domain only at set boundary stage. During computation of T, P, U and V stages, only fluid cells will be considered</w:t>
      </w:r>
      <w:r w:rsidR="000D419A">
        <w:t>. The process is facilitated with the help of the staggered grid and cell flags.</w:t>
      </w:r>
    </w:p>
    <w:p w14:paraId="09B6F70C" w14:textId="11E6D118" w:rsidR="00F83BC9" w:rsidRPr="00E57492" w:rsidRDefault="00F83BC9" w:rsidP="00F83BC9">
      <w:pPr>
        <w:pStyle w:val="2"/>
        <w:rPr>
          <w:sz w:val="22"/>
          <w:lang w:eastAsia="zh-CN"/>
        </w:rPr>
      </w:pPr>
      <w:r>
        <w:rPr>
          <w:sz w:val="22"/>
          <w:lang w:eastAsia="zh-CN"/>
        </w:rPr>
        <w:t>Boundary settings</w:t>
      </w:r>
    </w:p>
    <w:p w14:paraId="333E07FF" w14:textId="63BD1209" w:rsidR="000D419A" w:rsidRDefault="000D419A" w:rsidP="003B3439">
      <w:r>
        <w:t xml:space="preserve">Boundary conditions are critical in numerical simulation. During setting boundary stage, both velocity and temperature boundary conditions will be set. </w:t>
      </w:r>
      <w:r w:rsidR="00AB230B">
        <w:fldChar w:fldCharType="begin"/>
      </w:r>
      <w:r w:rsidR="00AB230B">
        <w:instrText xml:space="preserve"> REF _Ref450668959 \h </w:instrText>
      </w:r>
      <w:r w:rsidR="00AB230B">
        <w:fldChar w:fldCharType="separate"/>
      </w:r>
      <w:r w:rsidR="00EC74B9" w:rsidRPr="00A9577B">
        <w:rPr>
          <w:sz w:val="16"/>
        </w:rPr>
        <w:t xml:space="preserve">Figure </w:t>
      </w:r>
      <w:r w:rsidR="00EC74B9">
        <w:rPr>
          <w:noProof/>
          <w:sz w:val="16"/>
        </w:rPr>
        <w:t>4</w:t>
      </w:r>
      <w:r w:rsidR="00EC74B9">
        <w:rPr>
          <w:sz w:val="16"/>
        </w:rPr>
        <w:noBreakHyphen/>
      </w:r>
      <w:r w:rsidR="00EC74B9">
        <w:rPr>
          <w:noProof/>
          <w:sz w:val="16"/>
        </w:rPr>
        <w:t>5</w:t>
      </w:r>
      <w:r w:rsidR="00AB230B">
        <w:fldChar w:fldCharType="end"/>
      </w:r>
      <w:r w:rsidR="00AB230B">
        <w:t xml:space="preserve"> and </w:t>
      </w:r>
      <w:r w:rsidR="00AB230B">
        <w:fldChar w:fldCharType="begin"/>
      </w:r>
      <w:r w:rsidR="00AB230B">
        <w:instrText xml:space="preserve"> REF _Ref450668961 \h </w:instrText>
      </w:r>
      <w:r w:rsidR="00AB230B">
        <w:fldChar w:fldCharType="separate"/>
      </w:r>
      <w:r w:rsidR="00EC74B9" w:rsidRPr="00A9577B">
        <w:rPr>
          <w:sz w:val="16"/>
        </w:rPr>
        <w:t xml:space="preserve">Figure </w:t>
      </w:r>
      <w:r w:rsidR="00EC74B9">
        <w:rPr>
          <w:noProof/>
          <w:sz w:val="16"/>
        </w:rPr>
        <w:t>4</w:t>
      </w:r>
      <w:r w:rsidR="00EC74B9">
        <w:rPr>
          <w:sz w:val="16"/>
        </w:rPr>
        <w:noBreakHyphen/>
      </w:r>
      <w:r w:rsidR="00EC74B9">
        <w:rPr>
          <w:noProof/>
          <w:sz w:val="16"/>
        </w:rPr>
        <w:t>6</w:t>
      </w:r>
      <w:r w:rsidR="00AB230B">
        <w:fldChar w:fldCharType="end"/>
      </w:r>
      <w:r w:rsidR="00AB230B">
        <w:t xml:space="preserve"> b</w:t>
      </w:r>
      <w:r>
        <w:t>elow indicate the type of boundary conditions for velocity and temperature computation</w:t>
      </w:r>
      <w:r w:rsidR="0027530D">
        <w:t xml:space="preserve"> in this study</w:t>
      </w:r>
      <w:r>
        <w:t>.</w:t>
      </w:r>
    </w:p>
    <w:tbl>
      <w:tblPr>
        <w:tblStyle w:val="af0"/>
        <w:tblW w:w="0" w:type="auto"/>
        <w:tblInd w:w="-1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616"/>
      </w:tblGrid>
      <w:tr w:rsidR="00002D92" w14:paraId="105BFD7C" w14:textId="77777777" w:rsidTr="00E53A2F">
        <w:tc>
          <w:tcPr>
            <w:tcW w:w="2245" w:type="dxa"/>
          </w:tcPr>
          <w:p w14:paraId="0AF4AABA" w14:textId="042A5747" w:rsidR="00002D92" w:rsidRDefault="00002D92" w:rsidP="003B3439">
            <w:r w:rsidRPr="00AB230B">
              <w:rPr>
                <w:noProof/>
                <w:lang w:eastAsia="zh-CN"/>
              </w:rPr>
              <w:drawing>
                <wp:inline distT="0" distB="0" distL="0" distR="0" wp14:anchorId="72A57BC8" wp14:editId="4D977FD2">
                  <wp:extent cx="1285875" cy="173153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39560" cy="1803830"/>
                          </a:xfrm>
                          <a:prstGeom prst="rect">
                            <a:avLst/>
                          </a:prstGeom>
                        </pic:spPr>
                      </pic:pic>
                    </a:graphicData>
                  </a:graphic>
                </wp:inline>
              </w:drawing>
            </w:r>
          </w:p>
        </w:tc>
        <w:tc>
          <w:tcPr>
            <w:tcW w:w="2616" w:type="dxa"/>
          </w:tcPr>
          <w:p w14:paraId="674655F1" w14:textId="4984FB51" w:rsidR="00002D92" w:rsidRDefault="00002D92" w:rsidP="003B3439">
            <w:r w:rsidRPr="00AB230B">
              <w:rPr>
                <w:noProof/>
                <w:lang w:eastAsia="zh-CN"/>
              </w:rPr>
              <w:drawing>
                <wp:inline distT="0" distB="0" distL="0" distR="0" wp14:anchorId="2B4E25B4" wp14:editId="555BCA89">
                  <wp:extent cx="1523997" cy="17145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0928" cy="1778547"/>
                          </a:xfrm>
                          <a:prstGeom prst="rect">
                            <a:avLst/>
                          </a:prstGeom>
                        </pic:spPr>
                      </pic:pic>
                    </a:graphicData>
                  </a:graphic>
                </wp:inline>
              </w:drawing>
            </w:r>
          </w:p>
        </w:tc>
      </w:tr>
      <w:tr w:rsidR="00002D92" w14:paraId="5401A9EC" w14:textId="77777777" w:rsidTr="00E53A2F">
        <w:tc>
          <w:tcPr>
            <w:tcW w:w="2245" w:type="dxa"/>
          </w:tcPr>
          <w:p w14:paraId="341825FC" w14:textId="76FEC3F0" w:rsidR="00002D92" w:rsidRPr="00A9577B" w:rsidRDefault="00002D92" w:rsidP="00002D92">
            <w:pPr>
              <w:pStyle w:val="a9"/>
              <w:rPr>
                <w:sz w:val="16"/>
              </w:rPr>
            </w:pPr>
            <w:bookmarkStart w:id="10" w:name="_Ref450668959"/>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4</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5</w:t>
            </w:r>
            <w:r w:rsidR="0076595B">
              <w:rPr>
                <w:sz w:val="16"/>
              </w:rPr>
              <w:fldChar w:fldCharType="end"/>
            </w:r>
            <w:bookmarkEnd w:id="10"/>
            <w:r w:rsidRPr="00A9577B">
              <w:rPr>
                <w:sz w:val="16"/>
              </w:rPr>
              <w:t>: Velocity boundary conditions</w:t>
            </w:r>
          </w:p>
        </w:tc>
        <w:tc>
          <w:tcPr>
            <w:tcW w:w="2616" w:type="dxa"/>
          </w:tcPr>
          <w:p w14:paraId="1D760745" w14:textId="16ADC10F" w:rsidR="00002D92" w:rsidRPr="00A9577B" w:rsidRDefault="00002D92" w:rsidP="00002D92">
            <w:pPr>
              <w:pStyle w:val="a9"/>
              <w:rPr>
                <w:sz w:val="16"/>
              </w:rPr>
            </w:pPr>
            <w:bookmarkStart w:id="11" w:name="_Ref450668961"/>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4</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6</w:t>
            </w:r>
            <w:r w:rsidR="0076595B">
              <w:rPr>
                <w:sz w:val="16"/>
              </w:rPr>
              <w:fldChar w:fldCharType="end"/>
            </w:r>
            <w:bookmarkEnd w:id="11"/>
            <w:r w:rsidRPr="00A9577B">
              <w:rPr>
                <w:sz w:val="16"/>
              </w:rPr>
              <w:t>: Temperature boundary conditions</w:t>
            </w:r>
          </w:p>
        </w:tc>
      </w:tr>
    </w:tbl>
    <w:p w14:paraId="2E63E188" w14:textId="77777777" w:rsidR="00B8522C" w:rsidRDefault="00B8522C" w:rsidP="003B3439"/>
    <w:p w14:paraId="2F424C1C" w14:textId="7B1CB158" w:rsidR="0027530D" w:rsidRDefault="002F5244" w:rsidP="003B3439">
      <w:r>
        <w:fldChar w:fldCharType="begin"/>
      </w:r>
      <w:r>
        <w:instrText xml:space="preserve"> REF _Ref450674217 \h </w:instrText>
      </w:r>
      <w:r>
        <w:fldChar w:fldCharType="separate"/>
      </w:r>
      <w:r w:rsidR="00EC74B9" w:rsidRPr="00A9577B">
        <w:rPr>
          <w:sz w:val="16"/>
        </w:rPr>
        <w:t xml:space="preserve">Figure </w:t>
      </w:r>
      <w:r w:rsidR="00EC74B9">
        <w:rPr>
          <w:noProof/>
          <w:sz w:val="16"/>
        </w:rPr>
        <w:t>4</w:t>
      </w:r>
      <w:r w:rsidR="00EC74B9">
        <w:rPr>
          <w:sz w:val="16"/>
        </w:rPr>
        <w:noBreakHyphen/>
      </w:r>
      <w:r w:rsidR="00EC74B9">
        <w:rPr>
          <w:noProof/>
          <w:sz w:val="16"/>
        </w:rPr>
        <w:t>7</w:t>
      </w:r>
      <w:r>
        <w:fldChar w:fldCharType="end"/>
      </w:r>
      <w:r>
        <w:t xml:space="preserve"> through </w:t>
      </w:r>
      <w:r>
        <w:fldChar w:fldCharType="begin"/>
      </w:r>
      <w:r>
        <w:instrText xml:space="preserve"> REF _Ref450674219 \h </w:instrText>
      </w:r>
      <w:r>
        <w:fldChar w:fldCharType="separate"/>
      </w:r>
      <w:r w:rsidR="00EC74B9" w:rsidRPr="00A9577B">
        <w:rPr>
          <w:sz w:val="16"/>
        </w:rPr>
        <w:t xml:space="preserve">Figure </w:t>
      </w:r>
      <w:r w:rsidR="00EC74B9">
        <w:rPr>
          <w:noProof/>
          <w:sz w:val="16"/>
        </w:rPr>
        <w:t>4</w:t>
      </w:r>
      <w:r w:rsidR="00EC74B9">
        <w:rPr>
          <w:sz w:val="16"/>
        </w:rPr>
        <w:noBreakHyphen/>
      </w:r>
      <w:r w:rsidR="00EC74B9">
        <w:rPr>
          <w:noProof/>
          <w:sz w:val="16"/>
        </w:rPr>
        <w:t>10</w:t>
      </w:r>
      <w:r>
        <w:fldChar w:fldCharType="end"/>
      </w:r>
      <w:r>
        <w:t xml:space="preserve"> below show the value setting for inflow, outflow, no-slip and symmetry boundary.</w:t>
      </w:r>
    </w:p>
    <w:tbl>
      <w:tblPr>
        <w:tblStyle w:val="af0"/>
        <w:tblW w:w="5035" w:type="dxa"/>
        <w:tblInd w:w="-1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6"/>
        <w:gridCol w:w="2459"/>
      </w:tblGrid>
      <w:tr w:rsidR="002F5244" w14:paraId="7253B420" w14:textId="77777777" w:rsidTr="00E53A2F">
        <w:trPr>
          <w:trHeight w:val="1205"/>
        </w:trPr>
        <w:tc>
          <w:tcPr>
            <w:tcW w:w="2576" w:type="dxa"/>
          </w:tcPr>
          <w:p w14:paraId="50AB38E2" w14:textId="2216D865" w:rsidR="0027530D" w:rsidRDefault="0027530D" w:rsidP="003B3439">
            <w:r w:rsidRPr="0027530D">
              <w:rPr>
                <w:rFonts w:eastAsia="Times New Roman"/>
                <w:noProof/>
                <w:sz w:val="24"/>
                <w:szCs w:val="24"/>
                <w:lang w:eastAsia="zh-CN"/>
              </w:rPr>
              <w:drawing>
                <wp:inline distT="0" distB="0" distL="0" distR="0" wp14:anchorId="43996293" wp14:editId="6E678C79">
                  <wp:extent cx="1496589" cy="68114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4639" cy="689355"/>
                          </a:xfrm>
                          <a:prstGeom prst="rect">
                            <a:avLst/>
                          </a:prstGeom>
                        </pic:spPr>
                      </pic:pic>
                    </a:graphicData>
                  </a:graphic>
                </wp:inline>
              </w:drawing>
            </w:r>
          </w:p>
        </w:tc>
        <w:tc>
          <w:tcPr>
            <w:tcW w:w="2459" w:type="dxa"/>
          </w:tcPr>
          <w:p w14:paraId="53B2181B" w14:textId="6E218C47" w:rsidR="0027530D" w:rsidRDefault="0027530D" w:rsidP="003B3439">
            <w:r w:rsidRPr="0027530D">
              <w:rPr>
                <w:rFonts w:eastAsia="Times New Roman"/>
                <w:noProof/>
                <w:sz w:val="24"/>
                <w:szCs w:val="24"/>
                <w:lang w:eastAsia="zh-CN"/>
              </w:rPr>
              <w:drawing>
                <wp:inline distT="0" distB="0" distL="0" distR="0" wp14:anchorId="04FFBAD1" wp14:editId="61AE9BF8">
                  <wp:extent cx="1424835" cy="78700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6569" cy="793489"/>
                          </a:xfrm>
                          <a:prstGeom prst="rect">
                            <a:avLst/>
                          </a:prstGeom>
                        </pic:spPr>
                      </pic:pic>
                    </a:graphicData>
                  </a:graphic>
                </wp:inline>
              </w:drawing>
            </w:r>
          </w:p>
        </w:tc>
      </w:tr>
      <w:tr w:rsidR="002F5244" w14:paraId="7A3EBC69" w14:textId="77777777" w:rsidTr="00E53A2F">
        <w:tc>
          <w:tcPr>
            <w:tcW w:w="2576" w:type="dxa"/>
          </w:tcPr>
          <w:p w14:paraId="1032142F" w14:textId="3439485A" w:rsidR="0027530D" w:rsidRPr="00A9577B" w:rsidRDefault="0027530D" w:rsidP="0027530D">
            <w:pPr>
              <w:pStyle w:val="a9"/>
              <w:rPr>
                <w:sz w:val="16"/>
              </w:rPr>
            </w:pPr>
            <w:bookmarkStart w:id="12" w:name="_Ref450674217"/>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4</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7</w:t>
            </w:r>
            <w:r w:rsidR="0076595B">
              <w:rPr>
                <w:sz w:val="16"/>
              </w:rPr>
              <w:fldChar w:fldCharType="end"/>
            </w:r>
            <w:bookmarkEnd w:id="12"/>
            <w:r w:rsidRPr="00A9577B">
              <w:rPr>
                <w:sz w:val="16"/>
              </w:rPr>
              <w:t>: Inflow cell</w:t>
            </w:r>
          </w:p>
        </w:tc>
        <w:tc>
          <w:tcPr>
            <w:tcW w:w="2459" w:type="dxa"/>
          </w:tcPr>
          <w:p w14:paraId="6C3CF98E" w14:textId="5BD2186F" w:rsidR="0027530D" w:rsidRPr="00A9577B" w:rsidRDefault="0027530D" w:rsidP="0027530D">
            <w:pPr>
              <w:pStyle w:val="a9"/>
              <w:rPr>
                <w:sz w:val="16"/>
              </w:rPr>
            </w:pPr>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4</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8</w:t>
            </w:r>
            <w:r w:rsidR="0076595B">
              <w:rPr>
                <w:sz w:val="16"/>
              </w:rPr>
              <w:fldChar w:fldCharType="end"/>
            </w:r>
            <w:r w:rsidRPr="00A9577B">
              <w:rPr>
                <w:sz w:val="16"/>
              </w:rPr>
              <w:t>: Outflow cell</w:t>
            </w:r>
          </w:p>
        </w:tc>
      </w:tr>
    </w:tbl>
    <w:p w14:paraId="690332C2" w14:textId="1C98DCD2" w:rsidR="0027530D" w:rsidRPr="0027530D" w:rsidRDefault="0027530D" w:rsidP="0027530D">
      <w:pPr>
        <w:pStyle w:val="a9"/>
        <w:rPr>
          <w:i/>
        </w:rPr>
      </w:pPr>
    </w:p>
    <w:tbl>
      <w:tblPr>
        <w:tblStyle w:val="af0"/>
        <w:tblW w:w="4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2"/>
        <w:gridCol w:w="2547"/>
      </w:tblGrid>
      <w:tr w:rsidR="002F5244" w14:paraId="5BBCCCC0" w14:textId="77777777" w:rsidTr="00E53A2F">
        <w:tc>
          <w:tcPr>
            <w:tcW w:w="2302" w:type="dxa"/>
          </w:tcPr>
          <w:p w14:paraId="3683E1C8" w14:textId="7EEFA6C5" w:rsidR="0027530D" w:rsidRDefault="0027530D" w:rsidP="0027530D">
            <w:pPr>
              <w:spacing w:after="0"/>
              <w:jc w:val="left"/>
              <w:rPr>
                <w:noProof/>
                <w:lang w:eastAsia="zh-CN"/>
              </w:rPr>
            </w:pPr>
            <w:r w:rsidRPr="0027530D">
              <w:rPr>
                <w:rFonts w:eastAsia="Times New Roman"/>
                <w:noProof/>
                <w:sz w:val="24"/>
                <w:szCs w:val="24"/>
                <w:lang w:eastAsia="zh-CN"/>
              </w:rPr>
              <w:lastRenderedPageBreak/>
              <w:drawing>
                <wp:inline distT="0" distB="0" distL="0" distR="0" wp14:anchorId="6A3CFEBC" wp14:editId="18CE6177">
                  <wp:extent cx="990600" cy="12625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15004" cy="1293632"/>
                          </a:xfrm>
                          <a:prstGeom prst="rect">
                            <a:avLst/>
                          </a:prstGeom>
                        </pic:spPr>
                      </pic:pic>
                    </a:graphicData>
                  </a:graphic>
                </wp:inline>
              </w:drawing>
            </w:r>
          </w:p>
        </w:tc>
        <w:tc>
          <w:tcPr>
            <w:tcW w:w="2547" w:type="dxa"/>
          </w:tcPr>
          <w:p w14:paraId="7C797CFC" w14:textId="785E1775" w:rsidR="0027530D" w:rsidRDefault="0027530D" w:rsidP="0027530D">
            <w:pPr>
              <w:spacing w:after="0"/>
              <w:jc w:val="left"/>
              <w:rPr>
                <w:noProof/>
                <w:lang w:eastAsia="zh-CN"/>
              </w:rPr>
            </w:pPr>
            <w:r w:rsidRPr="0027530D">
              <w:rPr>
                <w:rFonts w:eastAsia="Times New Roman"/>
                <w:noProof/>
                <w:sz w:val="24"/>
                <w:szCs w:val="24"/>
                <w:lang w:eastAsia="zh-CN"/>
              </w:rPr>
              <w:drawing>
                <wp:inline distT="0" distB="0" distL="0" distR="0" wp14:anchorId="65B0439E" wp14:editId="79C3D7AD">
                  <wp:extent cx="1429768" cy="1285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1991" cy="1296868"/>
                          </a:xfrm>
                          <a:prstGeom prst="rect">
                            <a:avLst/>
                          </a:prstGeom>
                        </pic:spPr>
                      </pic:pic>
                    </a:graphicData>
                  </a:graphic>
                </wp:inline>
              </w:drawing>
            </w:r>
          </w:p>
        </w:tc>
      </w:tr>
      <w:tr w:rsidR="002F5244" w14:paraId="48C52C48" w14:textId="77777777" w:rsidTr="00E53A2F">
        <w:tc>
          <w:tcPr>
            <w:tcW w:w="2302" w:type="dxa"/>
          </w:tcPr>
          <w:p w14:paraId="7507CFAB" w14:textId="5ED80F2A" w:rsidR="0027530D" w:rsidRPr="00A9577B" w:rsidRDefault="0027530D" w:rsidP="0027530D">
            <w:pPr>
              <w:pStyle w:val="a9"/>
              <w:rPr>
                <w:sz w:val="16"/>
              </w:rPr>
            </w:pPr>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4</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9</w:t>
            </w:r>
            <w:r w:rsidR="0076595B">
              <w:rPr>
                <w:sz w:val="16"/>
              </w:rPr>
              <w:fldChar w:fldCharType="end"/>
            </w:r>
            <w:r w:rsidRPr="00A9577B">
              <w:rPr>
                <w:sz w:val="16"/>
              </w:rPr>
              <w:t>: No-slip cell</w:t>
            </w:r>
          </w:p>
        </w:tc>
        <w:tc>
          <w:tcPr>
            <w:tcW w:w="2547" w:type="dxa"/>
          </w:tcPr>
          <w:p w14:paraId="47B6BEDE" w14:textId="5341FD71" w:rsidR="0027530D" w:rsidRPr="00A9577B" w:rsidRDefault="0027530D" w:rsidP="0027530D">
            <w:pPr>
              <w:pStyle w:val="a9"/>
              <w:rPr>
                <w:sz w:val="16"/>
              </w:rPr>
            </w:pPr>
            <w:bookmarkStart w:id="13" w:name="_Ref450674219"/>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4</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10</w:t>
            </w:r>
            <w:r w:rsidR="0076595B">
              <w:rPr>
                <w:sz w:val="16"/>
              </w:rPr>
              <w:fldChar w:fldCharType="end"/>
            </w:r>
            <w:bookmarkEnd w:id="13"/>
            <w:r w:rsidRPr="00A9577B">
              <w:rPr>
                <w:sz w:val="16"/>
              </w:rPr>
              <w:t>: Symmetry cell</w:t>
            </w:r>
          </w:p>
        </w:tc>
      </w:tr>
    </w:tbl>
    <w:p w14:paraId="2E0EAADC" w14:textId="11FF1AF1" w:rsidR="00925A7D" w:rsidRDefault="00925A7D" w:rsidP="00925A7D">
      <w:pPr>
        <w:pStyle w:val="1"/>
        <w:rPr>
          <w:lang w:eastAsia="zh-CN"/>
        </w:rPr>
      </w:pPr>
      <w:r>
        <w:rPr>
          <w:lang w:eastAsia="zh-CN"/>
        </w:rPr>
        <w:t xml:space="preserve">Simulation </w:t>
      </w:r>
      <w:r w:rsidR="002F5244">
        <w:rPr>
          <w:lang w:eastAsia="zh-CN"/>
        </w:rPr>
        <w:t>Procedure</w:t>
      </w:r>
    </w:p>
    <w:p w14:paraId="57C24153" w14:textId="40AF0BB9" w:rsidR="009A7333" w:rsidRPr="002F5244" w:rsidRDefault="009A7333" w:rsidP="00522412">
      <w:pPr>
        <w:spacing w:before="120"/>
        <w:rPr>
          <w:lang w:eastAsia="zh-CN"/>
        </w:rPr>
      </w:pPr>
      <w:r>
        <w:t>In the current phase of this</w:t>
      </w:r>
      <w:r w:rsidR="00522412">
        <w:t xml:space="preserve"> study, </w:t>
      </w:r>
      <w:r>
        <w:t>two case studies are conducted. In the first case (CRAC problem), only velocity and pressure field were simulated. In the second case (Lid-driven cavity problem), velocity, pressure field are considered.</w:t>
      </w:r>
      <w:r w:rsidR="0027294C">
        <w:t xml:space="preserve"> And energy model is coupled to validate its accuracy.</w:t>
      </w:r>
      <w:r>
        <w:t xml:space="preserve"> </w:t>
      </w:r>
      <w:r w:rsidR="005E6319">
        <w:rPr>
          <w:lang w:eastAsia="zh-CN"/>
        </w:rPr>
        <w:t xml:space="preserve">In both cases, the parameters are dimensional. </w:t>
      </w:r>
      <w:r>
        <w:t xml:space="preserve">The solver is developed in </w:t>
      </w:r>
      <m:oMath>
        <m:r>
          <m:rPr>
            <m:sty m:val="p"/>
          </m:rPr>
          <w:rPr>
            <w:rFonts w:ascii="Cambria Math" w:hAnsi="Cambria Math"/>
          </w:rPr>
          <m:t>Matlab</m:t>
        </m:r>
        <m:r>
          <w:rPr>
            <w:rFonts w:ascii="Cambria Math" w:hAnsi="Cambria Math"/>
          </w:rPr>
          <m:t>®</m:t>
        </m:r>
      </m:oMath>
      <w:r w:rsidR="005E6319">
        <w:t xml:space="preserve"> programming environment</w:t>
      </w:r>
      <w:r>
        <w:rPr>
          <w:lang w:eastAsia="zh-CN"/>
        </w:rPr>
        <w:t>.</w:t>
      </w:r>
      <w:r w:rsidR="005E6319">
        <w:rPr>
          <w:lang w:eastAsia="zh-CN"/>
        </w:rPr>
        <w:t xml:space="preserve"> </w:t>
      </w:r>
      <w:r w:rsidR="00821651">
        <w:rPr>
          <w:lang w:eastAsia="zh-CN"/>
        </w:rPr>
        <w:t xml:space="preserve">To compare the simulation result, a model with same </w:t>
      </w:r>
      <w:r w:rsidR="00B61387">
        <w:rPr>
          <w:lang w:eastAsia="zh-CN"/>
        </w:rPr>
        <w:t xml:space="preserve">initialized </w:t>
      </w:r>
      <w:r w:rsidR="00821651">
        <w:rPr>
          <w:lang w:eastAsia="zh-CN"/>
        </w:rPr>
        <w:t xml:space="preserve">parameter settings are created with </w:t>
      </w:r>
      <m:oMath>
        <m:r>
          <m:rPr>
            <m:sty m:val="p"/>
          </m:rPr>
          <w:rPr>
            <w:rFonts w:ascii="Cambria Math" w:hAnsi="Cambria Math"/>
          </w:rPr>
          <m:t>ANSYS Fluent</m:t>
        </m:r>
        <m:r>
          <w:rPr>
            <w:rFonts w:ascii="Cambria Math" w:hAnsi="Cambria Math"/>
          </w:rPr>
          <m:t>®</m:t>
        </m:r>
      </m:oMath>
      <w:r w:rsidR="00821651">
        <w:t>.</w:t>
      </w:r>
      <w:r w:rsidR="00B61387">
        <w:t xml:space="preserve"> The calculation in Fluent is SIMPLE, with same relaxation parameter in our Navier-Stokes solver. </w:t>
      </w:r>
    </w:p>
    <w:p w14:paraId="23169680" w14:textId="66A5F1AA" w:rsidR="002F5244" w:rsidRDefault="002F5244" w:rsidP="002F5244">
      <w:pPr>
        <w:pStyle w:val="2"/>
        <w:rPr>
          <w:sz w:val="22"/>
          <w:lang w:eastAsia="zh-CN"/>
        </w:rPr>
      </w:pPr>
      <w:r>
        <w:rPr>
          <w:sz w:val="22"/>
          <w:lang w:eastAsia="zh-CN"/>
        </w:rPr>
        <w:t>CRAC simulation</w:t>
      </w:r>
    </w:p>
    <w:p w14:paraId="59545C4D" w14:textId="1BB18B6B" w:rsidR="009A7333" w:rsidRDefault="0027294C" w:rsidP="00E834F0">
      <w:pPr>
        <w:spacing w:before="120" w:line="252" w:lineRule="auto"/>
      </w:pPr>
      <w:r>
        <w:t xml:space="preserve">In this case, model geometry is same as described before. Two parametric studies of the inlet velocity are carried out. The detailed initialization parameters are in </w:t>
      </w:r>
      <w:r w:rsidR="00C873AF">
        <w:fldChar w:fldCharType="begin"/>
      </w:r>
      <w:r w:rsidR="00C873AF">
        <w:instrText xml:space="preserve"> REF _Ref450677984 \h </w:instrText>
      </w:r>
      <w:r w:rsidR="00E834F0">
        <w:instrText xml:space="preserve"> \* MERGEFORMAT </w:instrText>
      </w:r>
      <w:r w:rsidR="00C873AF">
        <w:fldChar w:fldCharType="separate"/>
      </w:r>
      <w:r w:rsidR="00EC74B9">
        <w:t>Table 5</w:t>
      </w:r>
      <w:r w:rsidR="00EC74B9">
        <w:noBreakHyphen/>
        <w:t>1</w:t>
      </w:r>
      <w:r w:rsidR="00C873AF">
        <w:fldChar w:fldCharType="end"/>
      </w:r>
    </w:p>
    <w:p w14:paraId="5AF0D9E2" w14:textId="4E2FC2C9" w:rsidR="00043759" w:rsidRDefault="00043759" w:rsidP="00043759">
      <w:pPr>
        <w:pStyle w:val="a9"/>
      </w:pPr>
      <w:bookmarkStart w:id="14" w:name="_Ref450677984"/>
      <w:r>
        <w:t xml:space="preserve">Table </w:t>
      </w:r>
      <w:fldSimple w:instr=" STYLEREF 1 \s ">
        <w:r w:rsidR="00EC74B9">
          <w:rPr>
            <w:noProof/>
          </w:rPr>
          <w:t>5</w:t>
        </w:r>
      </w:fldSimple>
      <w:r w:rsidR="0076595B">
        <w:noBreakHyphen/>
      </w:r>
      <w:fldSimple w:instr=" SEQ Table \* ARABIC \s 1 ">
        <w:r w:rsidR="00EC74B9">
          <w:rPr>
            <w:noProof/>
          </w:rPr>
          <w:t>1</w:t>
        </w:r>
      </w:fldSimple>
      <w:bookmarkEnd w:id="14"/>
      <w:r>
        <w:t>: Initialization of CRAC simulation</w:t>
      </w:r>
    </w:p>
    <w:tbl>
      <w:tblPr>
        <w:tblStyle w:val="af0"/>
        <w:tblW w:w="4863" w:type="dxa"/>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2613"/>
        <w:gridCol w:w="2250"/>
      </w:tblGrid>
      <w:tr w:rsidR="00A42431" w14:paraId="22B51E7D" w14:textId="77777777" w:rsidTr="00A42431">
        <w:trPr>
          <w:trHeight w:val="144"/>
        </w:trPr>
        <w:tc>
          <w:tcPr>
            <w:tcW w:w="2613" w:type="dxa"/>
          </w:tcPr>
          <w:p w14:paraId="2E7F4953" w14:textId="5F94FDA5" w:rsidR="0027294C" w:rsidRPr="00043759" w:rsidRDefault="0027294C" w:rsidP="00043759">
            <w:pPr>
              <w:spacing w:after="0"/>
              <w:jc w:val="center"/>
            </w:pPr>
            <w:r w:rsidRPr="00043759">
              <w:t>Parameter</w:t>
            </w:r>
          </w:p>
        </w:tc>
        <w:tc>
          <w:tcPr>
            <w:tcW w:w="2250" w:type="dxa"/>
          </w:tcPr>
          <w:p w14:paraId="642CB8A9" w14:textId="29BD55E5" w:rsidR="0027294C" w:rsidRPr="00043759" w:rsidRDefault="0027294C" w:rsidP="00043759">
            <w:pPr>
              <w:spacing w:after="0"/>
              <w:jc w:val="center"/>
            </w:pPr>
            <w:r w:rsidRPr="00043759">
              <w:t>Value</w:t>
            </w:r>
          </w:p>
        </w:tc>
      </w:tr>
      <w:tr w:rsidR="00A42431" w14:paraId="67B6CA1A" w14:textId="77777777" w:rsidTr="00A42431">
        <w:trPr>
          <w:trHeight w:val="144"/>
        </w:trPr>
        <w:tc>
          <w:tcPr>
            <w:tcW w:w="2613" w:type="dxa"/>
          </w:tcPr>
          <w:p w14:paraId="195F54E3" w14:textId="4A95D453" w:rsidR="0027294C" w:rsidRPr="006223E0" w:rsidRDefault="00A42431" w:rsidP="00A42431">
            <w:pPr>
              <w:spacing w:after="0"/>
              <w:jc w:val="left"/>
              <w:rPr>
                <w:lang w:val="sv-SE"/>
              </w:rPr>
            </w:pPr>
            <w:r w:rsidRPr="006223E0">
              <w:rPr>
                <w:lang w:val="sv-SE"/>
              </w:rPr>
              <w:t xml:space="preserve">Inlet x-velocity </w:t>
            </w:r>
            <m:oMath>
              <m:sSub>
                <m:sSubPr>
                  <m:ctrlPr>
                    <w:rPr>
                      <w:rFonts w:ascii="Cambria Math" w:hAnsi="Cambria Math"/>
                    </w:rPr>
                  </m:ctrlPr>
                </m:sSubPr>
                <m:e>
                  <m:r>
                    <w:rPr>
                      <w:rFonts w:ascii="Cambria Math" w:hAnsi="Cambria Math"/>
                    </w:rPr>
                    <m:t>U</m:t>
                  </m:r>
                </m:e>
                <m:sub>
                  <m:r>
                    <w:rPr>
                      <w:rFonts w:ascii="Cambria Math" w:hAnsi="Cambria Math"/>
                    </w:rPr>
                    <m:t>inlet</m:t>
                  </m:r>
                </m:sub>
              </m:sSub>
            </m:oMath>
          </w:p>
        </w:tc>
        <w:tc>
          <w:tcPr>
            <w:tcW w:w="2250" w:type="dxa"/>
          </w:tcPr>
          <w:p w14:paraId="79485A22" w14:textId="55C3E1E1" w:rsidR="0027294C" w:rsidRPr="00043759" w:rsidRDefault="0027294C" w:rsidP="00043759">
            <w:pPr>
              <w:spacing w:after="0"/>
              <w:jc w:val="center"/>
            </w:pPr>
            <w:r w:rsidRPr="00043759">
              <w:t>Case 1: -1 m/s ; Case 2: 0</w:t>
            </w:r>
          </w:p>
        </w:tc>
      </w:tr>
      <w:tr w:rsidR="00A42431" w14:paraId="2084A90D" w14:textId="77777777" w:rsidTr="00A42431">
        <w:trPr>
          <w:trHeight w:val="144"/>
        </w:trPr>
        <w:tc>
          <w:tcPr>
            <w:tcW w:w="2613" w:type="dxa"/>
          </w:tcPr>
          <w:p w14:paraId="6A743C1B" w14:textId="2074243E" w:rsidR="0027294C" w:rsidRPr="00043759" w:rsidRDefault="00A42431" w:rsidP="00A42431">
            <w:pPr>
              <w:spacing w:after="0"/>
              <w:jc w:val="left"/>
            </w:pPr>
            <w:r>
              <w:t xml:space="preserve">Inlet y-velocity </w:t>
            </w:r>
            <m:oMath>
              <m:sSub>
                <m:sSubPr>
                  <m:ctrlPr>
                    <w:rPr>
                      <w:rFonts w:ascii="Cambria Math" w:hAnsi="Cambria Math"/>
                    </w:rPr>
                  </m:ctrlPr>
                </m:sSubPr>
                <m:e>
                  <m:r>
                    <w:rPr>
                      <w:rFonts w:ascii="Cambria Math" w:hAnsi="Cambria Math"/>
                    </w:rPr>
                    <m:t>V</m:t>
                  </m:r>
                </m:e>
                <m:sub>
                  <m:r>
                    <w:rPr>
                      <w:rFonts w:ascii="Cambria Math" w:hAnsi="Cambria Math"/>
                    </w:rPr>
                    <m:t>inlet</m:t>
                  </m:r>
                </m:sub>
              </m:sSub>
            </m:oMath>
          </w:p>
        </w:tc>
        <w:tc>
          <w:tcPr>
            <w:tcW w:w="2250" w:type="dxa"/>
          </w:tcPr>
          <w:p w14:paraId="0832D0E5" w14:textId="18049F5D" w:rsidR="0027294C" w:rsidRPr="00043759" w:rsidRDefault="0027294C" w:rsidP="00043759">
            <w:pPr>
              <w:spacing w:after="0"/>
              <w:jc w:val="center"/>
            </w:pPr>
            <w:r w:rsidRPr="00043759">
              <w:t xml:space="preserve">Case 1: </w:t>
            </w:r>
            <w:r w:rsidR="00043759" w:rsidRPr="00043759">
              <w:t>1m/s; Case 2: 1m/s</w:t>
            </w:r>
          </w:p>
        </w:tc>
      </w:tr>
      <w:tr w:rsidR="00A42431" w14:paraId="1AEFF218" w14:textId="77777777" w:rsidTr="00A42431">
        <w:trPr>
          <w:trHeight w:val="144"/>
        </w:trPr>
        <w:tc>
          <w:tcPr>
            <w:tcW w:w="2613" w:type="dxa"/>
          </w:tcPr>
          <w:p w14:paraId="1C56129E" w14:textId="2D67B5D0" w:rsidR="0027294C" w:rsidRPr="00043759" w:rsidRDefault="00A42431" w:rsidP="00A42431">
            <w:pPr>
              <w:spacing w:after="0"/>
              <w:jc w:val="left"/>
            </w:pPr>
            <w:r>
              <w:t>Gravity at horizontal direction</w:t>
            </w:r>
            <m:oMath>
              <m:sSub>
                <m:sSubPr>
                  <m:ctrlPr>
                    <w:rPr>
                      <w:rFonts w:ascii="Cambria Math" w:hAnsi="Cambria Math"/>
                    </w:rPr>
                  </m:ctrlPr>
                </m:sSubPr>
                <m:e>
                  <m:r>
                    <w:rPr>
                      <w:rFonts w:ascii="Cambria Math" w:hAnsi="Cambria Math"/>
                    </w:rPr>
                    <m:t>g</m:t>
                  </m:r>
                </m:e>
                <m:sub>
                  <m:r>
                    <w:rPr>
                      <w:rFonts w:ascii="Cambria Math" w:hAnsi="Cambria Math"/>
                    </w:rPr>
                    <m:t>x</m:t>
                  </m:r>
                </m:sub>
              </m:sSub>
            </m:oMath>
          </w:p>
        </w:tc>
        <w:tc>
          <w:tcPr>
            <w:tcW w:w="2250" w:type="dxa"/>
          </w:tcPr>
          <w:p w14:paraId="2D150866" w14:textId="2260A61E" w:rsidR="0027294C" w:rsidRPr="00043759" w:rsidRDefault="00043759" w:rsidP="00043759">
            <w:pPr>
              <w:spacing w:after="0"/>
              <w:jc w:val="center"/>
            </w:pPr>
            <w:r w:rsidRPr="00043759">
              <w:t>0</w:t>
            </w:r>
          </w:p>
        </w:tc>
      </w:tr>
      <w:tr w:rsidR="00A42431" w14:paraId="5873A6F5" w14:textId="77777777" w:rsidTr="00A42431">
        <w:trPr>
          <w:trHeight w:val="144"/>
        </w:trPr>
        <w:tc>
          <w:tcPr>
            <w:tcW w:w="2613" w:type="dxa"/>
          </w:tcPr>
          <w:p w14:paraId="02274FAD" w14:textId="7588E571" w:rsidR="0027294C" w:rsidRPr="00043759" w:rsidRDefault="00A42431" w:rsidP="00A42431">
            <w:pPr>
              <w:spacing w:after="0"/>
              <w:jc w:val="left"/>
            </w:pPr>
            <w:r>
              <w:t>Gravity at vertical direction</w:t>
            </w:r>
            <m:oMath>
              <m:sSub>
                <m:sSubPr>
                  <m:ctrlPr>
                    <w:rPr>
                      <w:rFonts w:ascii="Cambria Math" w:hAnsi="Cambria Math"/>
                    </w:rPr>
                  </m:ctrlPr>
                </m:sSubPr>
                <m:e>
                  <m:r>
                    <w:rPr>
                      <w:rFonts w:ascii="Cambria Math" w:hAnsi="Cambria Math"/>
                    </w:rPr>
                    <m:t>g</m:t>
                  </m:r>
                </m:e>
                <m:sub>
                  <m:r>
                    <w:rPr>
                      <w:rFonts w:ascii="Cambria Math" w:hAnsi="Cambria Math"/>
                    </w:rPr>
                    <m:t>y</m:t>
                  </m:r>
                </m:sub>
              </m:sSub>
            </m:oMath>
          </w:p>
        </w:tc>
        <w:tc>
          <w:tcPr>
            <w:tcW w:w="2250" w:type="dxa"/>
          </w:tcPr>
          <w:p w14:paraId="392841DE" w14:textId="70D1A4B6" w:rsidR="0027294C" w:rsidRPr="00043759" w:rsidRDefault="00043759" w:rsidP="00043759">
            <w:pPr>
              <w:spacing w:after="0"/>
              <w:jc w:val="center"/>
            </w:pPr>
            <w:r w:rsidRPr="00043759">
              <w:t>0</w:t>
            </w:r>
          </w:p>
        </w:tc>
      </w:tr>
      <w:tr w:rsidR="00A42431" w14:paraId="15B3B1EC" w14:textId="77777777" w:rsidTr="00A42431">
        <w:trPr>
          <w:trHeight w:val="144"/>
        </w:trPr>
        <w:tc>
          <w:tcPr>
            <w:tcW w:w="2613" w:type="dxa"/>
          </w:tcPr>
          <w:p w14:paraId="67D8F685" w14:textId="74624E24" w:rsidR="0027294C" w:rsidRPr="00043759" w:rsidRDefault="00A42431" w:rsidP="00A42431">
            <w:pPr>
              <w:spacing w:after="0"/>
              <w:jc w:val="left"/>
            </w:pPr>
            <w:r>
              <w:t xml:space="preserve">Outlet relative pressure </w:t>
            </w:r>
            <m:oMath>
              <m:sSub>
                <m:sSubPr>
                  <m:ctrlPr>
                    <w:rPr>
                      <w:rFonts w:ascii="Cambria Math" w:hAnsi="Cambria Math"/>
                    </w:rPr>
                  </m:ctrlPr>
                </m:sSubPr>
                <m:e>
                  <m:r>
                    <w:rPr>
                      <w:rFonts w:ascii="Cambria Math" w:hAnsi="Cambria Math"/>
                    </w:rPr>
                    <m:t>P</m:t>
                  </m:r>
                </m:e>
                <m:sub>
                  <m:r>
                    <w:rPr>
                      <w:rFonts w:ascii="Cambria Math" w:hAnsi="Cambria Math"/>
                    </w:rPr>
                    <m:t>outlet</m:t>
                  </m:r>
                </m:sub>
              </m:sSub>
            </m:oMath>
          </w:p>
        </w:tc>
        <w:tc>
          <w:tcPr>
            <w:tcW w:w="2250" w:type="dxa"/>
          </w:tcPr>
          <w:p w14:paraId="09762D47" w14:textId="0A947CC6" w:rsidR="0027294C" w:rsidRPr="00043759" w:rsidRDefault="00043759" w:rsidP="00043759">
            <w:pPr>
              <w:spacing w:after="0"/>
              <w:jc w:val="center"/>
            </w:pPr>
            <w:r w:rsidRPr="00043759">
              <w:t>0</w:t>
            </w:r>
          </w:p>
        </w:tc>
      </w:tr>
      <w:tr w:rsidR="00043759" w14:paraId="092D6BEF" w14:textId="77777777" w:rsidTr="00A42431">
        <w:trPr>
          <w:trHeight w:val="64"/>
        </w:trPr>
        <w:tc>
          <w:tcPr>
            <w:tcW w:w="2613" w:type="dxa"/>
          </w:tcPr>
          <w:p w14:paraId="74631D85" w14:textId="02548954" w:rsidR="00043759" w:rsidRPr="00043759" w:rsidRDefault="00A42431" w:rsidP="00A42431">
            <w:pPr>
              <w:spacing w:after="0"/>
              <w:jc w:val="left"/>
              <w:rPr>
                <w:rFonts w:eastAsia="宋体"/>
              </w:rPr>
            </w:pPr>
            <w:r>
              <w:t xml:space="preserve">Reynolds number </w:t>
            </w:r>
            <m:oMath>
              <m:sSub>
                <m:sSubPr>
                  <m:ctrlPr>
                    <w:rPr>
                      <w:rFonts w:ascii="Cambria Math" w:hAnsi="Cambria Math"/>
                    </w:rPr>
                  </m:ctrlPr>
                </m:sSubPr>
                <m:e>
                  <m:r>
                    <w:rPr>
                      <w:rFonts w:ascii="Cambria Math" w:hAnsi="Cambria Math"/>
                    </w:rPr>
                    <m:t>R</m:t>
                  </m:r>
                </m:e>
                <m:sub>
                  <m:r>
                    <w:rPr>
                      <w:rFonts w:ascii="Cambria Math" w:hAnsi="Cambria Math"/>
                    </w:rPr>
                    <m:t>e</m:t>
                  </m:r>
                </m:sub>
              </m:sSub>
            </m:oMath>
          </w:p>
        </w:tc>
        <w:tc>
          <w:tcPr>
            <w:tcW w:w="2250" w:type="dxa"/>
          </w:tcPr>
          <w:p w14:paraId="19706DB5" w14:textId="11D62B3C" w:rsidR="00043759" w:rsidRPr="00043759" w:rsidRDefault="00043759" w:rsidP="00043759">
            <w:pPr>
              <w:spacing w:after="0"/>
              <w:jc w:val="center"/>
            </w:pPr>
            <w:r w:rsidRPr="00043759">
              <w:t>17,000</w:t>
            </w:r>
          </w:p>
        </w:tc>
      </w:tr>
      <w:tr w:rsidR="00043759" w14:paraId="1CD4B157" w14:textId="77777777" w:rsidTr="00A42431">
        <w:trPr>
          <w:trHeight w:val="144"/>
        </w:trPr>
        <w:tc>
          <w:tcPr>
            <w:tcW w:w="2613" w:type="dxa"/>
          </w:tcPr>
          <w:p w14:paraId="288C268B" w14:textId="4373D377" w:rsidR="00043759" w:rsidRPr="00043759" w:rsidRDefault="00A42431" w:rsidP="00A42431">
            <w:pPr>
              <w:spacing w:after="0"/>
              <w:jc w:val="left"/>
              <w:rPr>
                <w:rFonts w:eastAsia="宋体"/>
              </w:rPr>
            </w:pPr>
            <w:r>
              <w:t xml:space="preserve">Simulation end time </w:t>
            </w:r>
            <m:oMath>
              <m:sSub>
                <m:sSubPr>
                  <m:ctrlPr>
                    <w:rPr>
                      <w:rFonts w:ascii="Cambria Math" w:hAnsi="Cambria Math"/>
                    </w:rPr>
                  </m:ctrlPr>
                </m:sSubPr>
                <m:e>
                  <m:r>
                    <w:rPr>
                      <w:rFonts w:ascii="Cambria Math" w:hAnsi="Cambria Math"/>
                    </w:rPr>
                    <m:t>t</m:t>
                  </m:r>
                </m:e>
                <m:sub>
                  <m:r>
                    <w:rPr>
                      <w:rFonts w:ascii="Cambria Math" w:hAnsi="Cambria Math"/>
                    </w:rPr>
                    <m:t>end</m:t>
                  </m:r>
                </m:sub>
              </m:sSub>
            </m:oMath>
          </w:p>
        </w:tc>
        <w:tc>
          <w:tcPr>
            <w:tcW w:w="2250" w:type="dxa"/>
          </w:tcPr>
          <w:p w14:paraId="23AF72D2" w14:textId="601C0A9C" w:rsidR="00043759" w:rsidRPr="00043759" w:rsidRDefault="00043759" w:rsidP="00043759">
            <w:pPr>
              <w:spacing w:after="0"/>
              <w:jc w:val="center"/>
            </w:pPr>
            <w:r w:rsidRPr="00043759">
              <w:t>30s</w:t>
            </w:r>
          </w:p>
        </w:tc>
      </w:tr>
      <w:tr w:rsidR="00043759" w14:paraId="17B50B94" w14:textId="77777777" w:rsidTr="00A42431">
        <w:trPr>
          <w:trHeight w:val="144"/>
        </w:trPr>
        <w:tc>
          <w:tcPr>
            <w:tcW w:w="2613" w:type="dxa"/>
          </w:tcPr>
          <w:p w14:paraId="43C008ED" w14:textId="0A735D12" w:rsidR="00043759" w:rsidRPr="00043759" w:rsidRDefault="00A42431" w:rsidP="00A42431">
            <w:pPr>
              <w:spacing w:after="0"/>
              <w:jc w:val="left"/>
              <w:rPr>
                <w:rFonts w:eastAsia="宋体"/>
              </w:rPr>
            </w:pPr>
            <w:r>
              <w:rPr>
                <w:rFonts w:eastAsia="宋体"/>
              </w:rPr>
              <w:t xml:space="preserve">SOR maximum iteration </w:t>
            </w:r>
            <m:oMath>
              <m:sSub>
                <m:sSubPr>
                  <m:ctrlPr>
                    <w:rPr>
                      <w:rFonts w:ascii="Cambria Math" w:hAnsi="Cambria Math"/>
                    </w:rPr>
                  </m:ctrlPr>
                </m:sSubPr>
                <m:e>
                  <m:r>
                    <w:rPr>
                      <w:rFonts w:ascii="Cambria Math" w:hAnsi="Cambria Math"/>
                    </w:rPr>
                    <m:t>Iter</m:t>
                  </m:r>
                </m:e>
                <m:sub>
                  <m:r>
                    <w:rPr>
                      <w:rFonts w:ascii="Cambria Math" w:hAnsi="Cambria Math"/>
                    </w:rPr>
                    <m:t>max</m:t>
                  </m:r>
                </m:sub>
              </m:sSub>
            </m:oMath>
          </w:p>
        </w:tc>
        <w:tc>
          <w:tcPr>
            <w:tcW w:w="2250" w:type="dxa"/>
          </w:tcPr>
          <w:p w14:paraId="39233BAC" w14:textId="06C64306" w:rsidR="00043759" w:rsidRPr="00043759" w:rsidRDefault="00A42431" w:rsidP="00043759">
            <w:pPr>
              <w:spacing w:after="0"/>
              <w:jc w:val="center"/>
            </w:pPr>
            <w:r>
              <w:t>100</w:t>
            </w:r>
          </w:p>
        </w:tc>
      </w:tr>
      <w:tr w:rsidR="00A42431" w14:paraId="72966319" w14:textId="77777777" w:rsidTr="00A42431">
        <w:trPr>
          <w:trHeight w:val="144"/>
        </w:trPr>
        <w:tc>
          <w:tcPr>
            <w:tcW w:w="2613" w:type="dxa"/>
          </w:tcPr>
          <w:p w14:paraId="3B37EC91" w14:textId="1069F455" w:rsidR="00A42431" w:rsidRDefault="00A42431" w:rsidP="00A42431">
            <w:pPr>
              <w:spacing w:after="0"/>
              <w:jc w:val="left"/>
              <w:rPr>
                <w:rFonts w:eastAsia="宋体"/>
              </w:rPr>
            </w:pPr>
            <w:r>
              <w:rPr>
                <w:rFonts w:eastAsia="宋体"/>
              </w:rPr>
              <w:t xml:space="preserve">SOR relaxation parameter </w:t>
            </w:r>
            <m:oMath>
              <m:r>
                <m:rPr>
                  <m:sty m:val="p"/>
                </m:rPr>
                <w:rPr>
                  <w:rFonts w:ascii="Cambria Math" w:hAnsi="Cambria Math"/>
                </w:rPr>
                <m:t>ω</m:t>
              </m:r>
            </m:oMath>
          </w:p>
        </w:tc>
        <w:tc>
          <w:tcPr>
            <w:tcW w:w="2250" w:type="dxa"/>
          </w:tcPr>
          <w:p w14:paraId="6B7B41C0" w14:textId="4BCF188D" w:rsidR="00A42431" w:rsidRDefault="00A42431" w:rsidP="00043759">
            <w:pPr>
              <w:spacing w:after="0"/>
              <w:jc w:val="center"/>
            </w:pPr>
            <w:r>
              <w:t>0.7</w:t>
            </w:r>
          </w:p>
        </w:tc>
      </w:tr>
      <w:tr w:rsidR="00A42431" w14:paraId="1382E86D" w14:textId="77777777" w:rsidTr="00A42431">
        <w:trPr>
          <w:trHeight w:val="144"/>
        </w:trPr>
        <w:tc>
          <w:tcPr>
            <w:tcW w:w="2613" w:type="dxa"/>
          </w:tcPr>
          <w:p w14:paraId="5CA18CEB" w14:textId="4FB32185" w:rsidR="00A42431" w:rsidRDefault="00A42431" w:rsidP="00A42431">
            <w:pPr>
              <w:spacing w:after="0"/>
              <w:jc w:val="left"/>
              <w:rPr>
                <w:rFonts w:eastAsia="宋体"/>
              </w:rPr>
            </w:pPr>
            <w:r>
              <w:rPr>
                <w:rFonts w:eastAsia="宋体"/>
              </w:rPr>
              <w:t>SOR tolerance</w:t>
            </w:r>
          </w:p>
        </w:tc>
        <w:tc>
          <w:tcPr>
            <w:tcW w:w="2250" w:type="dxa"/>
          </w:tcPr>
          <w:p w14:paraId="3CA7FC32" w14:textId="4684F781" w:rsidR="00A42431" w:rsidRDefault="00A42431" w:rsidP="00A42431">
            <w:pPr>
              <w:spacing w:after="0"/>
              <w:jc w:val="center"/>
            </w:pPr>
            <w:r>
              <w:t>0.001</w:t>
            </w:r>
          </w:p>
        </w:tc>
      </w:tr>
      <w:tr w:rsidR="00A42431" w14:paraId="663D4402" w14:textId="77777777" w:rsidTr="00A42431">
        <w:trPr>
          <w:trHeight w:val="144"/>
        </w:trPr>
        <w:tc>
          <w:tcPr>
            <w:tcW w:w="2613" w:type="dxa"/>
          </w:tcPr>
          <w:p w14:paraId="5CD244BB" w14:textId="1B639F46" w:rsidR="00A42431" w:rsidRDefault="00A42431" w:rsidP="00A42431">
            <w:pPr>
              <w:spacing w:after="0"/>
              <w:jc w:val="left"/>
              <w:rPr>
                <w:rFonts w:eastAsia="宋体"/>
              </w:rPr>
            </w:pPr>
            <w:r>
              <w:rPr>
                <w:rFonts w:eastAsia="宋体"/>
              </w:rPr>
              <w:t xml:space="preserve">Upwind differencing factor </w:t>
            </w:r>
            <m:oMath>
              <m:r>
                <m:rPr>
                  <m:sty m:val="p"/>
                </m:rPr>
                <w:rPr>
                  <w:rFonts w:ascii="Cambria Math" w:hAnsi="Cambria Math"/>
                </w:rPr>
                <m:t>γ</m:t>
              </m:r>
            </m:oMath>
          </w:p>
        </w:tc>
        <w:tc>
          <w:tcPr>
            <w:tcW w:w="2250" w:type="dxa"/>
          </w:tcPr>
          <w:p w14:paraId="09A3A6A8" w14:textId="57E1F900" w:rsidR="00A42431" w:rsidRDefault="00A42431" w:rsidP="00043759">
            <w:pPr>
              <w:spacing w:after="0"/>
              <w:jc w:val="center"/>
            </w:pPr>
            <w:r>
              <w:t>0.9</w:t>
            </w:r>
          </w:p>
        </w:tc>
      </w:tr>
    </w:tbl>
    <w:p w14:paraId="660B32A3" w14:textId="77777777" w:rsidR="00043759" w:rsidRPr="002F5244" w:rsidRDefault="00043759" w:rsidP="002F5244"/>
    <w:p w14:paraId="27DB8983" w14:textId="5D81BB36" w:rsidR="002F5244" w:rsidRDefault="002F5244" w:rsidP="002F5244">
      <w:pPr>
        <w:pStyle w:val="2"/>
        <w:rPr>
          <w:sz w:val="22"/>
          <w:lang w:eastAsia="zh-CN"/>
        </w:rPr>
      </w:pPr>
      <w:r>
        <w:rPr>
          <w:sz w:val="22"/>
          <w:lang w:eastAsia="zh-CN"/>
        </w:rPr>
        <w:t>Lid-driven cavity problem</w:t>
      </w:r>
    </w:p>
    <w:p w14:paraId="66495F57" w14:textId="107C97CC" w:rsidR="002F5244" w:rsidRPr="002F5244" w:rsidRDefault="00C873AF" w:rsidP="00E834F0">
      <w:pPr>
        <w:spacing w:before="120" w:line="252" w:lineRule="auto"/>
      </w:pPr>
      <w:r>
        <w:t xml:space="preserve">Simulation initial parameter inputs are shown in </w:t>
      </w:r>
      <w:r>
        <w:fldChar w:fldCharType="begin"/>
      </w:r>
      <w:r>
        <w:instrText xml:space="preserve"> REF _Ref450677964 \h  \* MERGEFORMAT </w:instrText>
      </w:r>
      <w:r>
        <w:fldChar w:fldCharType="separate"/>
      </w:r>
      <w:r w:rsidR="00EC74B9">
        <w:t>Table 5</w:t>
      </w:r>
      <w:r w:rsidR="00EC74B9">
        <w:noBreakHyphen/>
        <w:t>2</w:t>
      </w:r>
      <w:r>
        <w:fldChar w:fldCharType="end"/>
      </w:r>
      <w:r>
        <w:t xml:space="preserve">. </w:t>
      </w:r>
    </w:p>
    <w:p w14:paraId="34F7D172" w14:textId="26D706E8" w:rsidR="00A42431" w:rsidRDefault="00A42431" w:rsidP="00A42431">
      <w:pPr>
        <w:pStyle w:val="a9"/>
      </w:pPr>
      <w:bookmarkStart w:id="15" w:name="_Ref450677964"/>
      <w:r>
        <w:t xml:space="preserve">Table </w:t>
      </w:r>
      <w:fldSimple w:instr=" STYLEREF 1 \s ">
        <w:r w:rsidR="00EC74B9">
          <w:rPr>
            <w:noProof/>
          </w:rPr>
          <w:t>5</w:t>
        </w:r>
      </w:fldSimple>
      <w:r w:rsidR="0076595B">
        <w:noBreakHyphen/>
      </w:r>
      <w:fldSimple w:instr=" SEQ Table \* ARABIC \s 1 ">
        <w:r w:rsidR="00EC74B9">
          <w:rPr>
            <w:noProof/>
          </w:rPr>
          <w:t>2</w:t>
        </w:r>
      </w:fldSimple>
      <w:bookmarkEnd w:id="15"/>
      <w:r>
        <w:t>: Initialization of Lid-driven simulation</w:t>
      </w:r>
    </w:p>
    <w:tbl>
      <w:tblPr>
        <w:tblStyle w:val="af0"/>
        <w:tblW w:w="4863" w:type="dxa"/>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2793"/>
        <w:gridCol w:w="2070"/>
      </w:tblGrid>
      <w:tr w:rsidR="00A42431" w14:paraId="5F7E7439" w14:textId="77777777" w:rsidTr="00C873AF">
        <w:trPr>
          <w:trHeight w:val="144"/>
        </w:trPr>
        <w:tc>
          <w:tcPr>
            <w:tcW w:w="2793" w:type="dxa"/>
          </w:tcPr>
          <w:p w14:paraId="222AE4F2" w14:textId="77777777" w:rsidR="00A42431" w:rsidRPr="00043759" w:rsidRDefault="00A42431" w:rsidP="002E311E">
            <w:pPr>
              <w:spacing w:after="0"/>
              <w:jc w:val="center"/>
            </w:pPr>
            <w:r w:rsidRPr="00043759">
              <w:t>Parameter</w:t>
            </w:r>
          </w:p>
        </w:tc>
        <w:tc>
          <w:tcPr>
            <w:tcW w:w="2070" w:type="dxa"/>
          </w:tcPr>
          <w:p w14:paraId="629DEC48" w14:textId="77777777" w:rsidR="00A42431" w:rsidRPr="00043759" w:rsidRDefault="00A42431" w:rsidP="002E311E">
            <w:pPr>
              <w:spacing w:after="0"/>
              <w:jc w:val="center"/>
            </w:pPr>
            <w:r w:rsidRPr="00043759">
              <w:t>Value</w:t>
            </w:r>
          </w:p>
        </w:tc>
      </w:tr>
      <w:tr w:rsidR="00A42431" w14:paraId="7C4DEA53" w14:textId="77777777" w:rsidTr="00C873AF">
        <w:trPr>
          <w:trHeight w:val="144"/>
        </w:trPr>
        <w:tc>
          <w:tcPr>
            <w:tcW w:w="2793" w:type="dxa"/>
          </w:tcPr>
          <w:p w14:paraId="113DA865" w14:textId="77370CD1" w:rsidR="00A42431" w:rsidRPr="00043759" w:rsidRDefault="00A42431" w:rsidP="002E311E">
            <w:pPr>
              <w:spacing w:after="0"/>
              <w:jc w:val="left"/>
            </w:pPr>
            <w:r>
              <w:t xml:space="preserve">Top lid velocity </w:t>
            </w:r>
            <m:oMath>
              <m:sSub>
                <m:sSubPr>
                  <m:ctrlPr>
                    <w:rPr>
                      <w:rFonts w:ascii="Cambria Math" w:hAnsi="Cambria Math"/>
                    </w:rPr>
                  </m:ctrlPr>
                </m:sSubPr>
                <m:e>
                  <m:r>
                    <w:rPr>
                      <w:rFonts w:ascii="Cambria Math" w:hAnsi="Cambria Math"/>
                    </w:rPr>
                    <m:t>U</m:t>
                  </m:r>
                </m:e>
                <m:sub>
                  <m:r>
                    <w:rPr>
                      <w:rFonts w:ascii="Cambria Math" w:hAnsi="Cambria Math"/>
                    </w:rPr>
                    <m:t>lid</m:t>
                  </m:r>
                </m:sub>
              </m:sSub>
            </m:oMath>
          </w:p>
        </w:tc>
        <w:tc>
          <w:tcPr>
            <w:tcW w:w="2070" w:type="dxa"/>
          </w:tcPr>
          <w:p w14:paraId="0571DD92" w14:textId="3FD96042" w:rsidR="00A42431" w:rsidRPr="00043759" w:rsidRDefault="00A42431" w:rsidP="002E311E">
            <w:pPr>
              <w:spacing w:after="0"/>
              <w:jc w:val="center"/>
            </w:pPr>
            <w:r>
              <w:t>1</w:t>
            </w:r>
          </w:p>
        </w:tc>
      </w:tr>
      <w:tr w:rsidR="00A42431" w14:paraId="404084DB" w14:textId="77777777" w:rsidTr="00FF1060">
        <w:trPr>
          <w:trHeight w:val="206"/>
        </w:trPr>
        <w:tc>
          <w:tcPr>
            <w:tcW w:w="2793" w:type="dxa"/>
          </w:tcPr>
          <w:p w14:paraId="0EF7435F" w14:textId="4B25EBD7" w:rsidR="00A42431" w:rsidRDefault="00C873AF" w:rsidP="00C873AF">
            <w:pPr>
              <w:spacing w:after="0"/>
              <w:jc w:val="left"/>
            </w:pPr>
            <w:r>
              <w:t xml:space="preserve">Top edge temperature </w:t>
            </w:r>
            <m:oMath>
              <m:sSub>
                <m:sSubPr>
                  <m:ctrlPr>
                    <w:rPr>
                      <w:rFonts w:ascii="Cambria Math" w:hAnsi="Cambria Math"/>
                    </w:rPr>
                  </m:ctrlPr>
                </m:sSubPr>
                <m:e>
                  <m:r>
                    <w:rPr>
                      <w:rFonts w:ascii="Cambria Math" w:hAnsi="Cambria Math"/>
                    </w:rPr>
                    <m:t>T</m:t>
                  </m:r>
                </m:e>
                <m:sub>
                  <m:r>
                    <w:rPr>
                      <w:rFonts w:ascii="Cambria Math" w:hAnsi="Cambria Math"/>
                    </w:rPr>
                    <m:t>top</m:t>
                  </m:r>
                </m:sub>
              </m:sSub>
            </m:oMath>
          </w:p>
        </w:tc>
        <w:tc>
          <w:tcPr>
            <w:tcW w:w="2070" w:type="dxa"/>
          </w:tcPr>
          <w:p w14:paraId="3EE05C44" w14:textId="79EC488B" w:rsidR="00A42431" w:rsidRDefault="00C873AF" w:rsidP="002E311E">
            <w:pPr>
              <w:spacing w:after="0"/>
              <w:jc w:val="center"/>
            </w:pPr>
            <w:r>
              <w:t>350K</w:t>
            </w:r>
          </w:p>
        </w:tc>
      </w:tr>
      <w:tr w:rsidR="00C873AF" w14:paraId="11DDB2D2" w14:textId="77777777" w:rsidTr="00C873AF">
        <w:trPr>
          <w:trHeight w:val="144"/>
        </w:trPr>
        <w:tc>
          <w:tcPr>
            <w:tcW w:w="2793" w:type="dxa"/>
          </w:tcPr>
          <w:p w14:paraId="228CFB0C" w14:textId="29A18FD4" w:rsidR="00C873AF" w:rsidRDefault="00C873AF" w:rsidP="002E311E">
            <w:pPr>
              <w:spacing w:after="0"/>
              <w:jc w:val="left"/>
            </w:pPr>
            <w:r>
              <w:t xml:space="preserve">Bottom edge temperature </w:t>
            </w:r>
            <m:oMath>
              <m:sSub>
                <m:sSubPr>
                  <m:ctrlPr>
                    <w:rPr>
                      <w:rFonts w:ascii="Cambria Math" w:hAnsi="Cambria Math"/>
                    </w:rPr>
                  </m:ctrlPr>
                </m:sSubPr>
                <m:e>
                  <m:r>
                    <w:rPr>
                      <w:rFonts w:ascii="Cambria Math" w:hAnsi="Cambria Math"/>
                    </w:rPr>
                    <m:t>T</m:t>
                  </m:r>
                </m:e>
                <m:sub>
                  <m:r>
                    <w:rPr>
                      <w:rFonts w:ascii="Cambria Math" w:hAnsi="Cambria Math"/>
                    </w:rPr>
                    <m:t>bottom</m:t>
                  </m:r>
                </m:sub>
              </m:sSub>
            </m:oMath>
          </w:p>
        </w:tc>
        <w:tc>
          <w:tcPr>
            <w:tcW w:w="2070" w:type="dxa"/>
          </w:tcPr>
          <w:p w14:paraId="1587B2A9" w14:textId="22E25D55" w:rsidR="00C873AF" w:rsidRDefault="00C873AF" w:rsidP="002E311E">
            <w:pPr>
              <w:spacing w:after="0"/>
              <w:jc w:val="center"/>
            </w:pPr>
            <w:r>
              <w:t>300K</w:t>
            </w:r>
          </w:p>
        </w:tc>
      </w:tr>
      <w:tr w:rsidR="00C873AF" w14:paraId="56A9DB50" w14:textId="77777777" w:rsidTr="00C873AF">
        <w:trPr>
          <w:trHeight w:val="144"/>
        </w:trPr>
        <w:tc>
          <w:tcPr>
            <w:tcW w:w="2793" w:type="dxa"/>
          </w:tcPr>
          <w:p w14:paraId="329C6878" w14:textId="556095C2" w:rsidR="00C873AF" w:rsidRDefault="00C873AF" w:rsidP="002E311E">
            <w:pPr>
              <w:spacing w:after="0"/>
              <w:jc w:val="left"/>
            </w:pPr>
            <w:r>
              <w:t xml:space="preserve">Cavity initial temperature </w:t>
            </w:r>
            <m:oMath>
              <m:sSub>
                <m:sSubPr>
                  <m:ctrlPr>
                    <w:rPr>
                      <w:rFonts w:ascii="Cambria Math" w:hAnsi="Cambria Math"/>
                    </w:rPr>
                  </m:ctrlPr>
                </m:sSubPr>
                <m:e>
                  <m:r>
                    <w:rPr>
                      <w:rFonts w:ascii="Cambria Math" w:hAnsi="Cambria Math"/>
                    </w:rPr>
                    <m:t>T</m:t>
                  </m:r>
                </m:e>
                <m:sub>
                  <m:r>
                    <w:rPr>
                      <w:rFonts w:ascii="Cambria Math" w:hAnsi="Cambria Math"/>
                    </w:rPr>
                    <m:t>cavity</m:t>
                  </m:r>
                </m:sub>
              </m:sSub>
            </m:oMath>
          </w:p>
        </w:tc>
        <w:tc>
          <w:tcPr>
            <w:tcW w:w="2070" w:type="dxa"/>
          </w:tcPr>
          <w:p w14:paraId="35609E68" w14:textId="3EF7F415" w:rsidR="00C873AF" w:rsidRDefault="00C873AF" w:rsidP="002E311E">
            <w:pPr>
              <w:spacing w:after="0"/>
              <w:jc w:val="center"/>
            </w:pPr>
            <w:r>
              <w:t>325K</w:t>
            </w:r>
          </w:p>
        </w:tc>
      </w:tr>
      <w:tr w:rsidR="00C873AF" w14:paraId="167A1BEC" w14:textId="77777777" w:rsidTr="00C873AF">
        <w:trPr>
          <w:trHeight w:val="144"/>
        </w:trPr>
        <w:tc>
          <w:tcPr>
            <w:tcW w:w="2793" w:type="dxa"/>
          </w:tcPr>
          <w:p w14:paraId="1E3C8974" w14:textId="77777777" w:rsidR="00C873AF" w:rsidRPr="00043759" w:rsidRDefault="00C873AF" w:rsidP="002E311E">
            <w:pPr>
              <w:spacing w:after="0"/>
              <w:jc w:val="left"/>
            </w:pPr>
            <w:r>
              <w:t>Gravity at horizontal direction</w:t>
            </w:r>
            <m:oMath>
              <m:sSub>
                <m:sSubPr>
                  <m:ctrlPr>
                    <w:rPr>
                      <w:rFonts w:ascii="Cambria Math" w:hAnsi="Cambria Math"/>
                    </w:rPr>
                  </m:ctrlPr>
                </m:sSubPr>
                <m:e>
                  <m:r>
                    <w:rPr>
                      <w:rFonts w:ascii="Cambria Math" w:hAnsi="Cambria Math"/>
                    </w:rPr>
                    <m:t>g</m:t>
                  </m:r>
                </m:e>
                <m:sub>
                  <m:r>
                    <w:rPr>
                      <w:rFonts w:ascii="Cambria Math" w:hAnsi="Cambria Math"/>
                    </w:rPr>
                    <m:t>x</m:t>
                  </m:r>
                </m:sub>
              </m:sSub>
            </m:oMath>
          </w:p>
        </w:tc>
        <w:tc>
          <w:tcPr>
            <w:tcW w:w="2070" w:type="dxa"/>
          </w:tcPr>
          <w:p w14:paraId="1371F96A" w14:textId="77777777" w:rsidR="00C873AF" w:rsidRPr="00043759" w:rsidRDefault="00C873AF" w:rsidP="002E311E">
            <w:pPr>
              <w:spacing w:after="0"/>
              <w:jc w:val="center"/>
            </w:pPr>
            <w:r w:rsidRPr="00043759">
              <w:t>0</w:t>
            </w:r>
          </w:p>
        </w:tc>
      </w:tr>
      <w:tr w:rsidR="00C873AF" w14:paraId="66372058" w14:textId="77777777" w:rsidTr="00C873AF">
        <w:trPr>
          <w:trHeight w:val="144"/>
        </w:trPr>
        <w:tc>
          <w:tcPr>
            <w:tcW w:w="2793" w:type="dxa"/>
          </w:tcPr>
          <w:p w14:paraId="658DD9FD" w14:textId="77777777" w:rsidR="00C873AF" w:rsidRPr="00043759" w:rsidRDefault="00C873AF" w:rsidP="002E311E">
            <w:pPr>
              <w:spacing w:after="0"/>
              <w:jc w:val="left"/>
            </w:pPr>
            <w:r>
              <w:t>Gravity at vertical direction</w:t>
            </w:r>
            <m:oMath>
              <m:sSub>
                <m:sSubPr>
                  <m:ctrlPr>
                    <w:rPr>
                      <w:rFonts w:ascii="Cambria Math" w:hAnsi="Cambria Math"/>
                    </w:rPr>
                  </m:ctrlPr>
                </m:sSubPr>
                <m:e>
                  <m:r>
                    <w:rPr>
                      <w:rFonts w:ascii="Cambria Math" w:hAnsi="Cambria Math"/>
                    </w:rPr>
                    <m:t>g</m:t>
                  </m:r>
                </m:e>
                <m:sub>
                  <m:r>
                    <w:rPr>
                      <w:rFonts w:ascii="Cambria Math" w:hAnsi="Cambria Math"/>
                    </w:rPr>
                    <m:t>y</m:t>
                  </m:r>
                </m:sub>
              </m:sSub>
            </m:oMath>
          </w:p>
        </w:tc>
        <w:tc>
          <w:tcPr>
            <w:tcW w:w="2070" w:type="dxa"/>
          </w:tcPr>
          <w:p w14:paraId="0DF0B407" w14:textId="77777777" w:rsidR="00C873AF" w:rsidRPr="00043759" w:rsidRDefault="00C873AF" w:rsidP="002E311E">
            <w:pPr>
              <w:spacing w:after="0"/>
              <w:jc w:val="center"/>
            </w:pPr>
            <w:r w:rsidRPr="00043759">
              <w:t>0</w:t>
            </w:r>
          </w:p>
        </w:tc>
      </w:tr>
      <w:tr w:rsidR="00C873AF" w14:paraId="1819D53E" w14:textId="77777777" w:rsidTr="00C873AF">
        <w:trPr>
          <w:trHeight w:val="64"/>
        </w:trPr>
        <w:tc>
          <w:tcPr>
            <w:tcW w:w="2793" w:type="dxa"/>
          </w:tcPr>
          <w:p w14:paraId="792D80B2" w14:textId="77777777" w:rsidR="00C873AF" w:rsidRPr="00043759" w:rsidRDefault="00C873AF" w:rsidP="002E311E">
            <w:pPr>
              <w:spacing w:after="0"/>
              <w:jc w:val="left"/>
              <w:rPr>
                <w:rFonts w:eastAsia="宋体"/>
              </w:rPr>
            </w:pPr>
            <w:r>
              <w:t xml:space="preserve">Reynolds number </w:t>
            </w:r>
            <m:oMath>
              <m:sSub>
                <m:sSubPr>
                  <m:ctrlPr>
                    <w:rPr>
                      <w:rFonts w:ascii="Cambria Math" w:hAnsi="Cambria Math"/>
                    </w:rPr>
                  </m:ctrlPr>
                </m:sSubPr>
                <m:e>
                  <m:r>
                    <w:rPr>
                      <w:rFonts w:ascii="Cambria Math" w:hAnsi="Cambria Math"/>
                    </w:rPr>
                    <m:t>R</m:t>
                  </m:r>
                </m:e>
                <m:sub>
                  <m:r>
                    <w:rPr>
                      <w:rFonts w:ascii="Cambria Math" w:hAnsi="Cambria Math"/>
                    </w:rPr>
                    <m:t>e</m:t>
                  </m:r>
                </m:sub>
              </m:sSub>
            </m:oMath>
          </w:p>
        </w:tc>
        <w:tc>
          <w:tcPr>
            <w:tcW w:w="2070" w:type="dxa"/>
          </w:tcPr>
          <w:p w14:paraId="61AF2B37" w14:textId="31E9D6D2" w:rsidR="00C873AF" w:rsidRPr="00043759" w:rsidRDefault="00C873AF" w:rsidP="002E311E">
            <w:pPr>
              <w:spacing w:after="0"/>
              <w:jc w:val="center"/>
            </w:pPr>
            <w:r>
              <w:t>1,</w:t>
            </w:r>
            <w:r w:rsidRPr="00043759">
              <w:t>000</w:t>
            </w:r>
          </w:p>
        </w:tc>
      </w:tr>
      <w:tr w:rsidR="00C873AF" w14:paraId="44E76B57" w14:textId="77777777" w:rsidTr="00C873AF">
        <w:trPr>
          <w:trHeight w:val="64"/>
        </w:trPr>
        <w:tc>
          <w:tcPr>
            <w:tcW w:w="2793" w:type="dxa"/>
          </w:tcPr>
          <w:p w14:paraId="31B23B0E" w14:textId="74904299" w:rsidR="00C873AF" w:rsidRDefault="00C873AF" w:rsidP="002E311E">
            <w:pPr>
              <w:spacing w:after="0"/>
              <w:jc w:val="left"/>
            </w:pPr>
            <w:r>
              <w:t xml:space="preserve">Prandtl number </w:t>
            </w:r>
            <m:oMath>
              <m:sSub>
                <m:sSubPr>
                  <m:ctrlPr>
                    <w:rPr>
                      <w:rFonts w:ascii="Cambria Math" w:hAnsi="Cambria Math"/>
                    </w:rPr>
                  </m:ctrlPr>
                </m:sSubPr>
                <m:e>
                  <m:r>
                    <w:rPr>
                      <w:rFonts w:ascii="Cambria Math" w:hAnsi="Cambria Math"/>
                    </w:rPr>
                    <m:t>P</m:t>
                  </m:r>
                </m:e>
                <m:sub>
                  <m:r>
                    <w:rPr>
                      <w:rFonts w:ascii="Cambria Math" w:hAnsi="Cambria Math"/>
                    </w:rPr>
                    <m:t>r</m:t>
                  </m:r>
                </m:sub>
              </m:sSub>
            </m:oMath>
          </w:p>
        </w:tc>
        <w:tc>
          <w:tcPr>
            <w:tcW w:w="2070" w:type="dxa"/>
          </w:tcPr>
          <w:p w14:paraId="1D9053B1" w14:textId="0EB78F1D" w:rsidR="00C873AF" w:rsidRDefault="00C873AF" w:rsidP="002E311E">
            <w:pPr>
              <w:spacing w:after="0"/>
              <w:jc w:val="center"/>
            </w:pPr>
            <w:r>
              <w:t>0.7</w:t>
            </w:r>
          </w:p>
        </w:tc>
      </w:tr>
      <w:tr w:rsidR="00C873AF" w14:paraId="279F1007" w14:textId="77777777" w:rsidTr="00C873AF">
        <w:trPr>
          <w:trHeight w:val="144"/>
        </w:trPr>
        <w:tc>
          <w:tcPr>
            <w:tcW w:w="2793" w:type="dxa"/>
          </w:tcPr>
          <w:p w14:paraId="32167375" w14:textId="77777777" w:rsidR="00C873AF" w:rsidRPr="00043759" w:rsidRDefault="00C873AF" w:rsidP="002E311E">
            <w:pPr>
              <w:spacing w:after="0"/>
              <w:jc w:val="left"/>
              <w:rPr>
                <w:rFonts w:eastAsia="宋体"/>
              </w:rPr>
            </w:pPr>
            <w:r>
              <w:t xml:space="preserve">Simulation end time </w:t>
            </w:r>
            <m:oMath>
              <m:sSub>
                <m:sSubPr>
                  <m:ctrlPr>
                    <w:rPr>
                      <w:rFonts w:ascii="Cambria Math" w:hAnsi="Cambria Math"/>
                    </w:rPr>
                  </m:ctrlPr>
                </m:sSubPr>
                <m:e>
                  <m:r>
                    <w:rPr>
                      <w:rFonts w:ascii="Cambria Math" w:hAnsi="Cambria Math"/>
                    </w:rPr>
                    <m:t>t</m:t>
                  </m:r>
                </m:e>
                <m:sub>
                  <m:r>
                    <w:rPr>
                      <w:rFonts w:ascii="Cambria Math" w:hAnsi="Cambria Math"/>
                    </w:rPr>
                    <m:t>end</m:t>
                  </m:r>
                </m:sub>
              </m:sSub>
            </m:oMath>
          </w:p>
        </w:tc>
        <w:tc>
          <w:tcPr>
            <w:tcW w:w="2070" w:type="dxa"/>
          </w:tcPr>
          <w:p w14:paraId="2258115E" w14:textId="0C1C9198" w:rsidR="00C873AF" w:rsidRPr="00043759" w:rsidRDefault="00C873AF" w:rsidP="002E311E">
            <w:pPr>
              <w:spacing w:after="0"/>
              <w:jc w:val="center"/>
            </w:pPr>
            <w:r>
              <w:t>20 s</w:t>
            </w:r>
          </w:p>
        </w:tc>
      </w:tr>
      <w:tr w:rsidR="00C873AF" w14:paraId="70E34176" w14:textId="77777777" w:rsidTr="00C873AF">
        <w:trPr>
          <w:trHeight w:val="144"/>
        </w:trPr>
        <w:tc>
          <w:tcPr>
            <w:tcW w:w="2793" w:type="dxa"/>
          </w:tcPr>
          <w:p w14:paraId="1C369DF5" w14:textId="77777777" w:rsidR="00C873AF" w:rsidRPr="00043759" w:rsidRDefault="00C873AF" w:rsidP="002E311E">
            <w:pPr>
              <w:spacing w:after="0"/>
              <w:jc w:val="left"/>
              <w:rPr>
                <w:rFonts w:eastAsia="宋体"/>
              </w:rPr>
            </w:pPr>
            <w:r>
              <w:rPr>
                <w:rFonts w:eastAsia="宋体"/>
              </w:rPr>
              <w:t xml:space="preserve">SOR maximum iteration </w:t>
            </w:r>
            <m:oMath>
              <m:sSub>
                <m:sSubPr>
                  <m:ctrlPr>
                    <w:rPr>
                      <w:rFonts w:ascii="Cambria Math" w:hAnsi="Cambria Math"/>
                    </w:rPr>
                  </m:ctrlPr>
                </m:sSubPr>
                <m:e>
                  <m:r>
                    <w:rPr>
                      <w:rFonts w:ascii="Cambria Math" w:hAnsi="Cambria Math"/>
                    </w:rPr>
                    <m:t>Iter</m:t>
                  </m:r>
                </m:e>
                <m:sub>
                  <m:r>
                    <w:rPr>
                      <w:rFonts w:ascii="Cambria Math" w:hAnsi="Cambria Math"/>
                    </w:rPr>
                    <m:t>max</m:t>
                  </m:r>
                </m:sub>
              </m:sSub>
            </m:oMath>
          </w:p>
        </w:tc>
        <w:tc>
          <w:tcPr>
            <w:tcW w:w="2070" w:type="dxa"/>
          </w:tcPr>
          <w:p w14:paraId="7656896E" w14:textId="77777777" w:rsidR="00C873AF" w:rsidRPr="00043759" w:rsidRDefault="00C873AF" w:rsidP="002E311E">
            <w:pPr>
              <w:spacing w:after="0"/>
              <w:jc w:val="center"/>
            </w:pPr>
            <w:r>
              <w:t>100</w:t>
            </w:r>
          </w:p>
        </w:tc>
      </w:tr>
      <w:tr w:rsidR="00C873AF" w14:paraId="3E9EDBFE" w14:textId="77777777" w:rsidTr="00C873AF">
        <w:trPr>
          <w:trHeight w:val="144"/>
        </w:trPr>
        <w:tc>
          <w:tcPr>
            <w:tcW w:w="2793" w:type="dxa"/>
          </w:tcPr>
          <w:p w14:paraId="5953397C" w14:textId="77777777" w:rsidR="00C873AF" w:rsidRDefault="00C873AF" w:rsidP="002E311E">
            <w:pPr>
              <w:spacing w:after="0"/>
              <w:jc w:val="left"/>
              <w:rPr>
                <w:rFonts w:eastAsia="宋体"/>
              </w:rPr>
            </w:pPr>
            <w:r>
              <w:rPr>
                <w:rFonts w:eastAsia="宋体"/>
              </w:rPr>
              <w:t xml:space="preserve">SOR relaxation parameter </w:t>
            </w:r>
            <m:oMath>
              <m:r>
                <m:rPr>
                  <m:sty m:val="p"/>
                </m:rPr>
                <w:rPr>
                  <w:rFonts w:ascii="Cambria Math" w:hAnsi="Cambria Math"/>
                </w:rPr>
                <m:t>ω</m:t>
              </m:r>
            </m:oMath>
          </w:p>
        </w:tc>
        <w:tc>
          <w:tcPr>
            <w:tcW w:w="2070" w:type="dxa"/>
          </w:tcPr>
          <w:p w14:paraId="68D1405B" w14:textId="77777777" w:rsidR="00C873AF" w:rsidRDefault="00C873AF" w:rsidP="002E311E">
            <w:pPr>
              <w:spacing w:after="0"/>
              <w:jc w:val="center"/>
            </w:pPr>
            <w:r>
              <w:t>0.7</w:t>
            </w:r>
          </w:p>
        </w:tc>
      </w:tr>
      <w:tr w:rsidR="00C873AF" w14:paraId="6522A03D" w14:textId="77777777" w:rsidTr="00C873AF">
        <w:trPr>
          <w:trHeight w:val="144"/>
        </w:trPr>
        <w:tc>
          <w:tcPr>
            <w:tcW w:w="2793" w:type="dxa"/>
          </w:tcPr>
          <w:p w14:paraId="6F6A7F8E" w14:textId="77777777" w:rsidR="00C873AF" w:rsidRDefault="00C873AF" w:rsidP="002E311E">
            <w:pPr>
              <w:spacing w:after="0"/>
              <w:jc w:val="left"/>
              <w:rPr>
                <w:rFonts w:eastAsia="宋体"/>
              </w:rPr>
            </w:pPr>
            <w:r>
              <w:rPr>
                <w:rFonts w:eastAsia="宋体"/>
              </w:rPr>
              <w:t>SOR tolerance</w:t>
            </w:r>
          </w:p>
        </w:tc>
        <w:tc>
          <w:tcPr>
            <w:tcW w:w="2070" w:type="dxa"/>
          </w:tcPr>
          <w:p w14:paraId="63AC5415" w14:textId="77777777" w:rsidR="00C873AF" w:rsidRDefault="00C873AF" w:rsidP="002E311E">
            <w:pPr>
              <w:spacing w:after="0"/>
              <w:jc w:val="center"/>
            </w:pPr>
            <w:r>
              <w:t>0.001</w:t>
            </w:r>
          </w:p>
        </w:tc>
      </w:tr>
      <w:tr w:rsidR="00C873AF" w14:paraId="34EFDAE2" w14:textId="77777777" w:rsidTr="00C873AF">
        <w:trPr>
          <w:trHeight w:val="144"/>
        </w:trPr>
        <w:tc>
          <w:tcPr>
            <w:tcW w:w="2793" w:type="dxa"/>
          </w:tcPr>
          <w:p w14:paraId="7C6A329A" w14:textId="77777777" w:rsidR="00C873AF" w:rsidRDefault="00C873AF" w:rsidP="002E311E">
            <w:pPr>
              <w:spacing w:after="0"/>
              <w:jc w:val="left"/>
              <w:rPr>
                <w:rFonts w:eastAsia="宋体"/>
              </w:rPr>
            </w:pPr>
            <w:r>
              <w:rPr>
                <w:rFonts w:eastAsia="宋体"/>
              </w:rPr>
              <w:t xml:space="preserve">Upwind differencing factor </w:t>
            </w:r>
            <m:oMath>
              <m:r>
                <m:rPr>
                  <m:sty m:val="p"/>
                </m:rPr>
                <w:rPr>
                  <w:rFonts w:ascii="Cambria Math" w:hAnsi="Cambria Math"/>
                </w:rPr>
                <m:t>γ</m:t>
              </m:r>
            </m:oMath>
          </w:p>
        </w:tc>
        <w:tc>
          <w:tcPr>
            <w:tcW w:w="2070" w:type="dxa"/>
          </w:tcPr>
          <w:p w14:paraId="1124341C" w14:textId="77777777" w:rsidR="00C873AF" w:rsidRDefault="00C873AF" w:rsidP="002E311E">
            <w:pPr>
              <w:spacing w:after="0"/>
              <w:jc w:val="center"/>
            </w:pPr>
            <w:r>
              <w:t>0.9</w:t>
            </w:r>
          </w:p>
        </w:tc>
      </w:tr>
    </w:tbl>
    <w:p w14:paraId="59A7214F" w14:textId="77777777" w:rsidR="00821651" w:rsidRDefault="00821651" w:rsidP="00925A7D">
      <w:pPr>
        <w:jc w:val="left"/>
      </w:pPr>
    </w:p>
    <w:p w14:paraId="553658AE" w14:textId="08920011" w:rsidR="00925A7D" w:rsidRDefault="00925A7D" w:rsidP="00925A7D">
      <w:pPr>
        <w:pStyle w:val="1"/>
        <w:rPr>
          <w:lang w:eastAsia="zh-CN"/>
        </w:rPr>
      </w:pPr>
      <w:r>
        <w:rPr>
          <w:lang w:eastAsia="zh-CN"/>
        </w:rPr>
        <w:t>Result &amp; Comparison</w:t>
      </w:r>
    </w:p>
    <w:p w14:paraId="23B05AD4" w14:textId="0C94FAB1" w:rsidR="00821651" w:rsidRPr="00E834F0" w:rsidRDefault="007D44DB" w:rsidP="00E834F0">
      <w:pPr>
        <w:spacing w:before="120" w:after="120"/>
        <w:rPr>
          <w:rFonts w:eastAsia="Times New Roman"/>
          <w:b/>
          <w:color w:val="000000"/>
          <w:szCs w:val="18"/>
        </w:rPr>
      </w:pPr>
      <w:r w:rsidRPr="00E834F0">
        <w:rPr>
          <w:rFonts w:eastAsia="Times New Roman"/>
          <w:b/>
          <w:color w:val="000000"/>
          <w:szCs w:val="18"/>
        </w:rPr>
        <w:t>6</w:t>
      </w:r>
      <w:r w:rsidR="00821651" w:rsidRPr="00E834F0">
        <w:rPr>
          <w:rFonts w:eastAsia="Times New Roman"/>
          <w:b/>
          <w:color w:val="000000"/>
          <w:szCs w:val="18"/>
        </w:rPr>
        <w:t>.1.1 Steady state comparison of CRAC model</w:t>
      </w:r>
    </w:p>
    <w:p w14:paraId="46CFD300" w14:textId="3AEF3006" w:rsidR="007D44DB" w:rsidRPr="007D44DB" w:rsidRDefault="007D44DB" w:rsidP="00877D45">
      <w:pPr>
        <w:spacing w:before="120"/>
      </w:pPr>
      <w:r w:rsidRPr="007D44DB">
        <w:t>Figure 7-1 demonstrates the u velocity along the x-axis at the height of 0.6 m with our own solver and fluent</w:t>
      </w:r>
      <w:r w:rsidR="00E834F0">
        <w:t xml:space="preserve"> at t=30s</w:t>
      </w:r>
      <w:r w:rsidRPr="007D44DB">
        <w:t xml:space="preserve">. As shown in the </w:t>
      </w:r>
      <w:r w:rsidR="00C90B19">
        <w:t>figure, the trend of v</w:t>
      </w:r>
      <w:r w:rsidRPr="007D44DB">
        <w:t xml:space="preserve">-velocity is similar while the value of the u-velocity </w:t>
      </w:r>
      <w:r w:rsidRPr="00877D45">
        <w:t>varies</w:t>
      </w:r>
      <w:r w:rsidR="00877D45">
        <w:t>, especially from x=0 m to x=0.85</w:t>
      </w:r>
      <w:r w:rsidRPr="007D44DB">
        <w:t xml:space="preserve">m. </w:t>
      </w:r>
    </w:p>
    <w:p w14:paraId="22A1B196" w14:textId="75AB1133" w:rsidR="00877D45" w:rsidRPr="00877D45" w:rsidRDefault="00877D45" w:rsidP="00877D45">
      <w:pPr>
        <w:spacing w:after="0"/>
        <w:jc w:val="left"/>
        <w:rPr>
          <w:rFonts w:eastAsia="Times New Roman"/>
          <w:sz w:val="24"/>
          <w:szCs w:val="24"/>
          <w:lang w:eastAsia="zh-CN"/>
        </w:rPr>
      </w:pPr>
      <w:r w:rsidRPr="00877D45">
        <w:rPr>
          <w:rFonts w:eastAsia="Times New Roman"/>
          <w:noProof/>
          <w:color w:val="000000"/>
          <w:szCs w:val="18"/>
          <w:lang w:eastAsia="zh-CN"/>
        </w:rPr>
        <w:drawing>
          <wp:inline distT="0" distB="0" distL="0" distR="0" wp14:anchorId="3839F611" wp14:editId="6FC8FC5F">
            <wp:extent cx="3447772" cy="1271366"/>
            <wp:effectExtent l="0" t="0" r="6985" b="0"/>
            <wp:docPr id="35" name="Picture 35" descr="https://lh4.googleusercontent.com/xxn-fV6ZhrwRas10qxqLwz3qIwl9qZnTKszE25G8ml6km3VpTFU0eSabYcxqgAAoeoLtuyfAQFHXCXEJcHIqQJbejrNrZP1MU4xZE6RdAo1akOaLff1kKq-cbYAph7ky8Fz7jL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xxn-fV6ZhrwRas10qxqLwz3qIwl9qZnTKszE25G8ml6km3VpTFU0eSabYcxqgAAoeoLtuyfAQFHXCXEJcHIqQJbejrNrZP1MU4xZE6RdAo1akOaLff1kKq-cbYAph7ky8Fz7jLI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0672" cy="1276123"/>
                    </a:xfrm>
                    <a:prstGeom prst="rect">
                      <a:avLst/>
                    </a:prstGeom>
                    <a:noFill/>
                    <a:ln>
                      <a:noFill/>
                    </a:ln>
                  </pic:spPr>
                </pic:pic>
              </a:graphicData>
            </a:graphic>
          </wp:inline>
        </w:drawing>
      </w:r>
    </w:p>
    <w:p w14:paraId="6361CD45" w14:textId="3364D70D" w:rsidR="007D44DB" w:rsidRDefault="007D44DB" w:rsidP="007D44DB">
      <w:pPr>
        <w:spacing w:after="0"/>
        <w:jc w:val="left"/>
        <w:rPr>
          <w:rFonts w:eastAsia="Times New Roman"/>
          <w:sz w:val="24"/>
          <w:szCs w:val="24"/>
          <w:lang w:eastAsia="zh-CN"/>
        </w:rPr>
      </w:pPr>
    </w:p>
    <w:p w14:paraId="7A2D93C3" w14:textId="43C9814F" w:rsidR="00C3602D" w:rsidRPr="00A9577B" w:rsidRDefault="00877D45" w:rsidP="00877D45">
      <w:pPr>
        <w:pStyle w:val="a9"/>
        <w:rPr>
          <w:sz w:val="16"/>
        </w:rPr>
      </w:pPr>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w:t>
      </w:r>
      <w:r w:rsidR="0076595B">
        <w:rPr>
          <w:sz w:val="16"/>
        </w:rPr>
        <w:fldChar w:fldCharType="end"/>
      </w:r>
      <w:r w:rsidRPr="00A9577B">
        <w:rPr>
          <w:sz w:val="16"/>
        </w:rPr>
        <w:t>: y-velocity comparison of Fluent &amp; our N-S solver</w:t>
      </w:r>
    </w:p>
    <w:p w14:paraId="3B78CB4D" w14:textId="77777777" w:rsidR="00E834F0" w:rsidRPr="00E834F0" w:rsidRDefault="00E834F0" w:rsidP="00E834F0">
      <w:pPr>
        <w:rPr>
          <w:lang w:eastAsia="en-AU"/>
        </w:rPr>
      </w:pPr>
    </w:p>
    <w:p w14:paraId="3F99313C" w14:textId="7ACB2A22" w:rsidR="00821651" w:rsidRPr="00E834F0" w:rsidRDefault="007D44DB" w:rsidP="00E834F0">
      <w:pPr>
        <w:spacing w:before="120" w:after="120"/>
        <w:rPr>
          <w:rFonts w:eastAsia="Times New Roman"/>
          <w:b/>
          <w:sz w:val="24"/>
          <w:szCs w:val="24"/>
        </w:rPr>
      </w:pPr>
      <w:r w:rsidRPr="00E834F0">
        <w:rPr>
          <w:rFonts w:eastAsia="Times New Roman"/>
          <w:b/>
          <w:color w:val="000000"/>
          <w:szCs w:val="18"/>
        </w:rPr>
        <w:t>6</w:t>
      </w:r>
      <w:r w:rsidR="00821651" w:rsidRPr="00E834F0">
        <w:rPr>
          <w:rFonts w:eastAsia="Times New Roman"/>
          <w:b/>
          <w:color w:val="000000"/>
          <w:szCs w:val="18"/>
        </w:rPr>
        <w:t>.1.2 Transient comparison of CRAC model</w:t>
      </w:r>
    </w:p>
    <w:p w14:paraId="11067238" w14:textId="0319BE2F" w:rsidR="0000464D" w:rsidRPr="00E834F0" w:rsidRDefault="00821651" w:rsidP="00E834F0">
      <w:pPr>
        <w:spacing w:before="120" w:line="252" w:lineRule="auto"/>
      </w:pPr>
      <w:r w:rsidRPr="00877D45">
        <w:t>In order to furtherly compare the airflow patterns simulated by our own solver and fluent, transient models are also established to show the airflow development over the time. As mentioned in the section 4, two cases a</w:t>
      </w:r>
      <w:r w:rsidR="00E53A2F">
        <w:t>re studied. As to case 1,</w:t>
      </w:r>
      <w:r w:rsidR="00EB28D8">
        <w:t xml:space="preserve"> </w:t>
      </w:r>
      <w:r w:rsidR="00EB28D8">
        <w:fldChar w:fldCharType="begin"/>
      </w:r>
      <w:r w:rsidR="00EB28D8">
        <w:instrText xml:space="preserve"> REF _Ref450690030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2</w:t>
      </w:r>
      <w:r w:rsidR="00EB28D8">
        <w:fldChar w:fldCharType="end"/>
      </w:r>
      <w:r w:rsidR="00EB28D8">
        <w:t xml:space="preserve">, </w:t>
      </w:r>
      <w:r w:rsidR="00EB28D8">
        <w:fldChar w:fldCharType="begin"/>
      </w:r>
      <w:r w:rsidR="00EB28D8">
        <w:instrText xml:space="preserve"> REF _Ref450691123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4</w:t>
      </w:r>
      <w:r w:rsidR="00EB28D8">
        <w:fldChar w:fldCharType="end"/>
      </w:r>
      <w:r w:rsidR="00EB28D8">
        <w:t xml:space="preserve">, </w:t>
      </w:r>
      <w:r w:rsidR="00EB28D8">
        <w:fldChar w:fldCharType="begin"/>
      </w:r>
      <w:r w:rsidR="00EB28D8">
        <w:instrText xml:space="preserve"> REF _Ref450691125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6</w:t>
      </w:r>
      <w:r w:rsidR="00EB28D8">
        <w:fldChar w:fldCharType="end"/>
      </w:r>
      <w:r w:rsidR="00EB28D8">
        <w:t xml:space="preserve"> and </w:t>
      </w:r>
      <w:r w:rsidR="00EB28D8">
        <w:fldChar w:fldCharType="begin"/>
      </w:r>
      <w:r w:rsidR="00EB28D8">
        <w:instrText xml:space="preserve"> REF _Ref450691127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8</w:t>
      </w:r>
      <w:r w:rsidR="00EB28D8">
        <w:fldChar w:fldCharType="end"/>
      </w:r>
      <w:r w:rsidRPr="00877D45">
        <w:t xml:space="preserve"> show the airflow patterns from beginning t=1s to t=10s, which were simulated with our own solver. </w:t>
      </w:r>
      <w:r w:rsidR="00EB28D8">
        <w:fldChar w:fldCharType="begin"/>
      </w:r>
      <w:r w:rsidR="00EB28D8">
        <w:instrText xml:space="preserve"> REF _Ref450690032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3</w:t>
      </w:r>
      <w:r w:rsidR="00EB28D8">
        <w:fldChar w:fldCharType="end"/>
      </w:r>
      <w:r w:rsidR="00EB28D8">
        <w:t xml:space="preserve">, </w:t>
      </w:r>
      <w:r w:rsidR="00EB28D8">
        <w:fldChar w:fldCharType="begin"/>
      </w:r>
      <w:r w:rsidR="00EB28D8">
        <w:instrText xml:space="preserve"> REF _Ref450691202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5</w:t>
      </w:r>
      <w:r w:rsidR="00EB28D8">
        <w:fldChar w:fldCharType="end"/>
      </w:r>
      <w:r w:rsidR="00EB28D8">
        <w:t xml:space="preserve">, </w:t>
      </w:r>
      <w:r w:rsidR="00EB28D8">
        <w:fldChar w:fldCharType="begin"/>
      </w:r>
      <w:r w:rsidR="00EB28D8">
        <w:instrText xml:space="preserve"> REF _Ref450691204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7</w:t>
      </w:r>
      <w:r w:rsidR="00EB28D8">
        <w:fldChar w:fldCharType="end"/>
      </w:r>
      <w:r w:rsidR="00EB28D8">
        <w:t xml:space="preserve"> and </w:t>
      </w:r>
      <w:r w:rsidR="00EB28D8">
        <w:fldChar w:fldCharType="begin"/>
      </w:r>
      <w:r w:rsidR="00EB28D8">
        <w:instrText xml:space="preserve"> REF _Ref450691205 \h </w:instrText>
      </w:r>
      <w:r w:rsidR="00E834F0">
        <w:instrText xml:space="preserve"> \* MERGEFORMAT </w:instrText>
      </w:r>
      <w:r w:rsidR="00EB28D8">
        <w:fldChar w:fldCharType="separate"/>
      </w:r>
      <w:r w:rsidR="00EC74B9" w:rsidRPr="00EC74B9">
        <w:t>Figure 6</w:t>
      </w:r>
      <w:r w:rsidR="00EC74B9" w:rsidRPr="00EC74B9">
        <w:noBreakHyphen/>
        <w:t>9</w:t>
      </w:r>
      <w:r w:rsidR="00EB28D8">
        <w:fldChar w:fldCharType="end"/>
      </w:r>
      <w:r w:rsidRPr="00877D45">
        <w:t xml:space="preserve"> show the airflow patterns at the same time, which were simulated with fluent. As to case 2, </w:t>
      </w:r>
      <w:r w:rsidR="00EB28D8">
        <w:t xml:space="preserve"> </w:t>
      </w:r>
      <w:r w:rsidR="00EB28D8">
        <w:fldChar w:fldCharType="begin"/>
      </w:r>
      <w:r w:rsidR="00EB28D8">
        <w:instrText xml:space="preserve"> REF _Ref450691253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10</w:t>
      </w:r>
      <w:r w:rsidR="00EB28D8">
        <w:fldChar w:fldCharType="end"/>
      </w:r>
      <w:r w:rsidR="00EB28D8">
        <w:t xml:space="preserve">, </w:t>
      </w:r>
      <w:r w:rsidR="00EB28D8">
        <w:fldChar w:fldCharType="begin"/>
      </w:r>
      <w:r w:rsidR="00EB28D8">
        <w:instrText xml:space="preserve"> REF _Ref450691254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12</w:t>
      </w:r>
      <w:r w:rsidR="00EB28D8">
        <w:fldChar w:fldCharType="end"/>
      </w:r>
      <w:r w:rsidR="00EB28D8">
        <w:t xml:space="preserve">, </w:t>
      </w:r>
      <w:r w:rsidR="00EB28D8">
        <w:fldChar w:fldCharType="begin"/>
      </w:r>
      <w:r w:rsidR="00EB28D8">
        <w:instrText xml:space="preserve"> REF _Ref450691256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14</w:t>
      </w:r>
      <w:r w:rsidR="00EB28D8">
        <w:fldChar w:fldCharType="end"/>
      </w:r>
      <w:r w:rsidR="00EB28D8">
        <w:t xml:space="preserve"> and </w:t>
      </w:r>
      <w:r w:rsidR="00EB28D8">
        <w:fldChar w:fldCharType="begin"/>
      </w:r>
      <w:r w:rsidR="00EB28D8">
        <w:instrText xml:space="preserve"> REF _Ref450691257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16</w:t>
      </w:r>
      <w:r w:rsidR="00EB28D8">
        <w:fldChar w:fldCharType="end"/>
      </w:r>
      <w:r w:rsidR="00EB28D8">
        <w:t xml:space="preserve"> </w:t>
      </w:r>
      <w:r w:rsidRPr="00877D45">
        <w:t>show the airflow patterns from beginning t=1s to t=10s, which were simulated with our own solver.  </w:t>
      </w:r>
      <w:r w:rsidR="00EB28D8">
        <w:fldChar w:fldCharType="begin"/>
      </w:r>
      <w:r w:rsidR="00EB28D8">
        <w:instrText xml:space="preserve"> REF _Ref450691282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11</w:t>
      </w:r>
      <w:r w:rsidR="00EB28D8">
        <w:fldChar w:fldCharType="end"/>
      </w:r>
      <w:r w:rsidR="00EB28D8">
        <w:t xml:space="preserve">, </w:t>
      </w:r>
      <w:r w:rsidR="00EB28D8">
        <w:fldChar w:fldCharType="begin"/>
      </w:r>
      <w:r w:rsidR="00EB28D8">
        <w:instrText xml:space="preserve"> REF _Ref450691284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13</w:t>
      </w:r>
      <w:r w:rsidR="00EB28D8">
        <w:fldChar w:fldCharType="end"/>
      </w:r>
      <w:r w:rsidR="00EB28D8">
        <w:t xml:space="preserve">, </w:t>
      </w:r>
      <w:r w:rsidR="00EB28D8">
        <w:fldChar w:fldCharType="begin"/>
      </w:r>
      <w:r w:rsidR="00EB28D8">
        <w:instrText xml:space="preserve"> REF _Ref450691286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15</w:t>
      </w:r>
      <w:r w:rsidR="00EB28D8">
        <w:fldChar w:fldCharType="end"/>
      </w:r>
      <w:r w:rsidR="00EB28D8">
        <w:t xml:space="preserve"> and </w:t>
      </w:r>
      <w:r w:rsidR="00EB28D8">
        <w:fldChar w:fldCharType="begin"/>
      </w:r>
      <w:r w:rsidR="00EB28D8">
        <w:instrText xml:space="preserve"> REF _Ref450691287 \h </w:instrText>
      </w:r>
      <w:r w:rsidR="00E834F0">
        <w:instrText xml:space="preserve"> \* MERGEFORMAT </w:instrText>
      </w:r>
      <w:r w:rsidR="00EB28D8">
        <w:fldChar w:fldCharType="separate"/>
      </w:r>
      <w:r w:rsidR="00EC74B9" w:rsidRPr="00EC74B9">
        <w:t xml:space="preserve">Figure </w:t>
      </w:r>
      <w:r w:rsidR="00EC74B9" w:rsidRPr="00EC74B9">
        <w:rPr>
          <w:noProof/>
        </w:rPr>
        <w:t>6</w:t>
      </w:r>
      <w:r w:rsidR="00EC74B9" w:rsidRPr="00EC74B9">
        <w:rPr>
          <w:noProof/>
        </w:rPr>
        <w:noBreakHyphen/>
        <w:t>17</w:t>
      </w:r>
      <w:r w:rsidR="00EB28D8">
        <w:fldChar w:fldCharType="end"/>
      </w:r>
      <w:r w:rsidRPr="00877D45">
        <w:t xml:space="preserve"> show the airflow patterns at the same time, which were simulated with fluent. Based on the results, both cases have similar airflow patterns at different time. </w:t>
      </w:r>
    </w:p>
    <w:p w14:paraId="11602423" w14:textId="3F588305" w:rsidR="0000464D" w:rsidRPr="00A169D9" w:rsidRDefault="00821651" w:rsidP="00821651">
      <w:pPr>
        <w:rPr>
          <w:rFonts w:eastAsia="Times New Roman"/>
          <w:b/>
          <w:i/>
          <w:color w:val="000000"/>
          <w:szCs w:val="18"/>
        </w:rPr>
      </w:pPr>
      <w:r w:rsidRPr="00A169D9">
        <w:rPr>
          <w:rFonts w:eastAsia="Times New Roman"/>
          <w:b/>
          <w:i/>
          <w:color w:val="000000"/>
          <w:szCs w:val="18"/>
        </w:rPr>
        <w:t>Case 1: u = -1 m/s, v = 1 m/s</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2"/>
        <w:gridCol w:w="2147"/>
      </w:tblGrid>
      <w:tr w:rsidR="00E53A2F" w14:paraId="6231EC31" w14:textId="77777777" w:rsidTr="00793AE5">
        <w:trPr>
          <w:jc w:val="center"/>
        </w:trPr>
        <w:tc>
          <w:tcPr>
            <w:tcW w:w="2432" w:type="dxa"/>
          </w:tcPr>
          <w:p w14:paraId="08F225FC" w14:textId="23C3F3C1" w:rsidR="00E53A2F" w:rsidRDefault="00E53A2F" w:rsidP="00821651">
            <w:pPr>
              <w:rPr>
                <w:rFonts w:eastAsia="Times New Roman"/>
                <w:i/>
                <w:color w:val="000000"/>
                <w:szCs w:val="18"/>
              </w:rPr>
            </w:pPr>
            <w:r>
              <w:rPr>
                <w:noProof/>
                <w:color w:val="000000"/>
                <w:szCs w:val="18"/>
                <w:lang w:eastAsia="zh-CN"/>
              </w:rPr>
              <w:drawing>
                <wp:inline distT="0" distB="0" distL="0" distR="0" wp14:anchorId="53D930B1" wp14:editId="3B576A29">
                  <wp:extent cx="1407357" cy="2412609"/>
                  <wp:effectExtent l="0" t="0" r="0" b="635"/>
                  <wp:docPr id="2" name="Picture 2" descr="https://lh4.googleusercontent.com/ojzk-QTu0pzjWQoXUfb3PN5T4Y9G14Vk3ecdne2QfelS7H1BaSVqdNZScCqm9LUlx3A02Pa21wh7_1U2IggRoV1xcrGFjnwLNnNIlLp_lVRu9wg6vQ2UG3lvOuHG9-NU7rC9OW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jzk-QTu0pzjWQoXUfb3PN5T4Y9G14Vk3ecdne2QfelS7H1BaSVqdNZScCqm9LUlx3A02Pa21wh7_1U2IggRoV1xcrGFjnwLNnNIlLp_lVRu9wg6vQ2UG3lvOuHG9-NU7rC9OWqJ"/>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7917" cy="2430713"/>
                          </a:xfrm>
                          <a:prstGeom prst="rect">
                            <a:avLst/>
                          </a:prstGeom>
                          <a:noFill/>
                          <a:ln>
                            <a:noFill/>
                          </a:ln>
                        </pic:spPr>
                      </pic:pic>
                    </a:graphicData>
                  </a:graphic>
                </wp:inline>
              </w:drawing>
            </w:r>
          </w:p>
        </w:tc>
        <w:tc>
          <w:tcPr>
            <w:tcW w:w="2147" w:type="dxa"/>
          </w:tcPr>
          <w:p w14:paraId="4CA7F369" w14:textId="32C64E7B" w:rsidR="00E53A2F" w:rsidRDefault="00E53A2F" w:rsidP="00821651">
            <w:pPr>
              <w:rPr>
                <w:rFonts w:eastAsia="Times New Roman"/>
                <w:i/>
                <w:color w:val="000000"/>
                <w:szCs w:val="18"/>
              </w:rPr>
            </w:pPr>
            <w:r>
              <w:rPr>
                <w:noProof/>
                <w:color w:val="000000"/>
                <w:szCs w:val="18"/>
                <w:lang w:eastAsia="zh-CN"/>
              </w:rPr>
              <w:drawing>
                <wp:inline distT="0" distB="0" distL="0" distR="0" wp14:anchorId="2E28DD95" wp14:editId="70C96DE6">
                  <wp:extent cx="1196303" cy="2558131"/>
                  <wp:effectExtent l="0" t="0" r="4445" b="0"/>
                  <wp:docPr id="6" name="Picture 6" descr="https://lh4.googleusercontent.com/TY7ntmWeylcy1rgT7od1azgut6roiTnjwUnYE99Mmg146R8AoIbr5PGQyO50123-b2vTesgqlrxVPj06zi3SMqIwFla31JueaTbikigN5KdqEByiuWmM_GkFqShvxUea0TuI1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TY7ntmWeylcy1rgT7od1azgut6roiTnjwUnYE99Mmg146R8AoIbr5PGQyO50123-b2vTesgqlrxVPj06zi3SMqIwFla31JueaTbikigN5KdqEByiuWmM_GkFqShvxUea0TuI1h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7585" cy="2603639"/>
                          </a:xfrm>
                          <a:prstGeom prst="rect">
                            <a:avLst/>
                          </a:prstGeom>
                          <a:noFill/>
                          <a:ln>
                            <a:noFill/>
                          </a:ln>
                        </pic:spPr>
                      </pic:pic>
                    </a:graphicData>
                  </a:graphic>
                </wp:inline>
              </w:drawing>
            </w:r>
          </w:p>
        </w:tc>
      </w:tr>
      <w:tr w:rsidR="00E53A2F" w14:paraId="470305AF" w14:textId="77777777" w:rsidTr="00793AE5">
        <w:trPr>
          <w:jc w:val="center"/>
        </w:trPr>
        <w:tc>
          <w:tcPr>
            <w:tcW w:w="2432" w:type="dxa"/>
          </w:tcPr>
          <w:p w14:paraId="303F06F8" w14:textId="341EC798" w:rsidR="00E53A2F" w:rsidRPr="00A9577B" w:rsidRDefault="00E53A2F" w:rsidP="00E53A2F">
            <w:pPr>
              <w:pStyle w:val="a9"/>
              <w:rPr>
                <w:sz w:val="16"/>
              </w:rPr>
            </w:pPr>
            <w:bookmarkStart w:id="16" w:name="_Ref450690030"/>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2</w:t>
            </w:r>
            <w:r w:rsidR="0076595B">
              <w:rPr>
                <w:sz w:val="16"/>
              </w:rPr>
              <w:fldChar w:fldCharType="end"/>
            </w:r>
            <w:bookmarkEnd w:id="16"/>
          </w:p>
        </w:tc>
        <w:tc>
          <w:tcPr>
            <w:tcW w:w="2147" w:type="dxa"/>
          </w:tcPr>
          <w:p w14:paraId="7CFB1289" w14:textId="2A801AEA" w:rsidR="00E53A2F" w:rsidRPr="00A9577B" w:rsidRDefault="00E53A2F" w:rsidP="00E53A2F">
            <w:pPr>
              <w:pStyle w:val="a9"/>
              <w:rPr>
                <w:sz w:val="16"/>
              </w:rPr>
            </w:pPr>
            <w:bookmarkStart w:id="17" w:name="_Ref450690032"/>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3</w:t>
            </w:r>
            <w:r w:rsidR="0076595B">
              <w:rPr>
                <w:sz w:val="16"/>
              </w:rPr>
              <w:fldChar w:fldCharType="end"/>
            </w:r>
            <w:bookmarkEnd w:id="17"/>
          </w:p>
        </w:tc>
      </w:tr>
    </w:tbl>
    <w:p w14:paraId="540BB262" w14:textId="60361151" w:rsidR="00821651" w:rsidRDefault="00821651" w:rsidP="00821651">
      <w:pPr>
        <w:rPr>
          <w:lang w:eastAsia="zh-CN"/>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135"/>
      </w:tblGrid>
      <w:tr w:rsidR="00E53A2F" w14:paraId="1C9CCDD8" w14:textId="77777777" w:rsidTr="00793AE5">
        <w:trPr>
          <w:jc w:val="center"/>
        </w:trPr>
        <w:tc>
          <w:tcPr>
            <w:tcW w:w="2541" w:type="dxa"/>
          </w:tcPr>
          <w:p w14:paraId="625F730B" w14:textId="16EA4DB2" w:rsidR="00E53A2F" w:rsidRDefault="00E53A2F" w:rsidP="00821651">
            <w:pPr>
              <w:rPr>
                <w:lang w:eastAsia="zh-CN"/>
              </w:rPr>
            </w:pPr>
            <w:r>
              <w:rPr>
                <w:noProof/>
                <w:color w:val="000000"/>
                <w:szCs w:val="18"/>
                <w:lang w:eastAsia="zh-CN"/>
              </w:rPr>
              <w:drawing>
                <wp:inline distT="0" distB="0" distL="0" distR="0" wp14:anchorId="08A659E7" wp14:editId="123CD229">
                  <wp:extent cx="1384497" cy="2393071"/>
                  <wp:effectExtent l="0" t="0" r="0" b="0"/>
                  <wp:docPr id="3" name="Picture 3" descr="https://lh6.googleusercontent.com/5epOX6H59qrg4WqwI5dIJkM8Wq7vvTNSkONLCRH7-REdXAk_XaHJyPH3uGiTTSjTxnwQqhncbWq_1QtZT8w_Q3yboS6g6zPZjt5DLpdqjmCp66Hn1yG8VXEx6Sc8W5rl8-Ltsf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5epOX6H59qrg4WqwI5dIJkM8Wq7vvTNSkONLCRH7-REdXAk_XaHJyPH3uGiTTSjTxnwQqhncbWq_1QtZT8w_Q3yboS6g6zPZjt5DLpdqjmCp66Hn1yG8VXEx6Sc8W5rl8-Ltsfn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2252" cy="2423760"/>
                          </a:xfrm>
                          <a:prstGeom prst="rect">
                            <a:avLst/>
                          </a:prstGeom>
                          <a:noFill/>
                          <a:ln>
                            <a:noFill/>
                          </a:ln>
                        </pic:spPr>
                      </pic:pic>
                    </a:graphicData>
                  </a:graphic>
                </wp:inline>
              </w:drawing>
            </w:r>
          </w:p>
        </w:tc>
        <w:tc>
          <w:tcPr>
            <w:tcW w:w="2135" w:type="dxa"/>
          </w:tcPr>
          <w:p w14:paraId="02CD64B3" w14:textId="71A35FD7" w:rsidR="00E53A2F" w:rsidRDefault="00E53A2F" w:rsidP="00821651">
            <w:pPr>
              <w:rPr>
                <w:lang w:eastAsia="zh-CN"/>
              </w:rPr>
            </w:pPr>
            <w:r>
              <w:rPr>
                <w:noProof/>
                <w:color w:val="000000"/>
                <w:szCs w:val="18"/>
                <w:lang w:eastAsia="zh-CN"/>
              </w:rPr>
              <w:drawing>
                <wp:inline distT="0" distB="0" distL="0" distR="0" wp14:anchorId="4D519D85" wp14:editId="70AEF092">
                  <wp:extent cx="1097997" cy="2393071"/>
                  <wp:effectExtent l="0" t="0" r="0" b="0"/>
                  <wp:docPr id="9" name="Picture 9" descr="https://lh4.googleusercontent.com/UV6sKUJORtXa5M9SZwSOc-e-K96n9Tgv-AVQgVrR_WsOt162tNxuLPYjqgJM-UQPJz6JT2eSN_wCmCXo7Iec9OFUJGqpsYwkBFEjXr7V_qMNvtIVUKDVCG9GGGanmZedLP-bl4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V6sKUJORtXa5M9SZwSOc-e-K96n9Tgv-AVQgVrR_WsOt162tNxuLPYjqgJM-UQPJz6JT2eSN_wCmCXo7Iec9OFUJGqpsYwkBFEjXr7V_qMNvtIVUKDVCG9GGGanmZedLP-bl4V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07036" cy="2412771"/>
                          </a:xfrm>
                          <a:prstGeom prst="rect">
                            <a:avLst/>
                          </a:prstGeom>
                          <a:noFill/>
                          <a:ln>
                            <a:noFill/>
                          </a:ln>
                        </pic:spPr>
                      </pic:pic>
                    </a:graphicData>
                  </a:graphic>
                </wp:inline>
              </w:drawing>
            </w:r>
          </w:p>
        </w:tc>
      </w:tr>
      <w:tr w:rsidR="00E53A2F" w14:paraId="6A56CE26" w14:textId="77777777" w:rsidTr="00793AE5">
        <w:trPr>
          <w:jc w:val="center"/>
        </w:trPr>
        <w:tc>
          <w:tcPr>
            <w:tcW w:w="2541" w:type="dxa"/>
          </w:tcPr>
          <w:p w14:paraId="46918E65" w14:textId="158F6BAD" w:rsidR="00E53A2F" w:rsidRPr="00A9577B" w:rsidRDefault="00E53A2F" w:rsidP="00E53A2F">
            <w:pPr>
              <w:pStyle w:val="a9"/>
              <w:rPr>
                <w:sz w:val="16"/>
              </w:rPr>
            </w:pPr>
            <w:bookmarkStart w:id="18" w:name="_Ref450691123"/>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4</w:t>
            </w:r>
            <w:r w:rsidR="0076595B">
              <w:rPr>
                <w:sz w:val="16"/>
              </w:rPr>
              <w:fldChar w:fldCharType="end"/>
            </w:r>
            <w:bookmarkEnd w:id="18"/>
          </w:p>
        </w:tc>
        <w:tc>
          <w:tcPr>
            <w:tcW w:w="2135" w:type="dxa"/>
          </w:tcPr>
          <w:p w14:paraId="591088A4" w14:textId="1AC20C39" w:rsidR="00E53A2F" w:rsidRPr="00A9577B" w:rsidRDefault="00E53A2F" w:rsidP="00E53A2F">
            <w:pPr>
              <w:pStyle w:val="a9"/>
              <w:rPr>
                <w:sz w:val="16"/>
              </w:rPr>
            </w:pPr>
            <w:bookmarkStart w:id="19" w:name="_Ref450691202"/>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5</w:t>
            </w:r>
            <w:r w:rsidR="0076595B">
              <w:rPr>
                <w:sz w:val="16"/>
              </w:rPr>
              <w:fldChar w:fldCharType="end"/>
            </w:r>
            <w:bookmarkEnd w:id="19"/>
          </w:p>
        </w:tc>
      </w:tr>
    </w:tbl>
    <w:p w14:paraId="050528BD" w14:textId="41545B07" w:rsidR="00821651" w:rsidRDefault="00821651" w:rsidP="00821651">
      <w:pPr>
        <w:rPr>
          <w:lang w:eastAsia="zh-CN"/>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6"/>
        <w:gridCol w:w="2244"/>
      </w:tblGrid>
      <w:tr w:rsidR="00E53A2F" w14:paraId="6824A285" w14:textId="77777777" w:rsidTr="00793AE5">
        <w:trPr>
          <w:jc w:val="center"/>
        </w:trPr>
        <w:tc>
          <w:tcPr>
            <w:tcW w:w="2466" w:type="dxa"/>
          </w:tcPr>
          <w:p w14:paraId="3A00190E" w14:textId="1657B4F7" w:rsidR="00E53A2F" w:rsidRDefault="00E53A2F" w:rsidP="00821651">
            <w:pPr>
              <w:rPr>
                <w:lang w:eastAsia="zh-CN"/>
              </w:rPr>
            </w:pPr>
            <w:r>
              <w:rPr>
                <w:noProof/>
                <w:color w:val="000000"/>
                <w:szCs w:val="18"/>
                <w:lang w:eastAsia="zh-CN"/>
              </w:rPr>
              <w:drawing>
                <wp:inline distT="0" distB="0" distL="0" distR="0" wp14:anchorId="3A3E97CC" wp14:editId="0E524D78">
                  <wp:extent cx="1428750" cy="2466975"/>
                  <wp:effectExtent l="0" t="0" r="0" b="9525"/>
                  <wp:docPr id="4" name="Picture 4" descr="https://lh4.googleusercontent.com/QyFT9mSoZUnitvrUJ5kbU4rEA8xOQWQ3pS4wDmltCzZPzla83XJby2VsPHo3UWdNh9COoawD3rtoDaTSKiZVCXFOu0ZvX2uu0_FnI5hp6UYDyU8oyhx9alpeiID29wcDTvYUzs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QyFT9mSoZUnitvrUJ5kbU4rEA8xOQWQ3pS4wDmltCzZPzla83XJby2VsPHo3UWdNh9COoawD3rtoDaTSKiZVCXFOu0ZvX2uu0_FnI5hp6UYDyU8oyhx9alpeiID29wcDTvYUzsvz"/>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8750" cy="2466975"/>
                          </a:xfrm>
                          <a:prstGeom prst="rect">
                            <a:avLst/>
                          </a:prstGeom>
                          <a:noFill/>
                          <a:ln>
                            <a:noFill/>
                          </a:ln>
                        </pic:spPr>
                      </pic:pic>
                    </a:graphicData>
                  </a:graphic>
                </wp:inline>
              </w:drawing>
            </w:r>
          </w:p>
        </w:tc>
        <w:tc>
          <w:tcPr>
            <w:tcW w:w="2244" w:type="dxa"/>
          </w:tcPr>
          <w:p w14:paraId="30CDF45F" w14:textId="5547233E" w:rsidR="00E53A2F" w:rsidRDefault="00E53A2F" w:rsidP="00821651">
            <w:pPr>
              <w:rPr>
                <w:lang w:eastAsia="zh-CN"/>
              </w:rPr>
            </w:pPr>
            <w:r>
              <w:rPr>
                <w:noProof/>
                <w:color w:val="000000"/>
                <w:szCs w:val="18"/>
                <w:lang w:eastAsia="zh-CN"/>
              </w:rPr>
              <w:drawing>
                <wp:inline distT="0" distB="0" distL="0" distR="0" wp14:anchorId="788B0D31" wp14:editId="0985FD00">
                  <wp:extent cx="1138555" cy="2457262"/>
                  <wp:effectExtent l="0" t="0" r="4445" b="635"/>
                  <wp:docPr id="10" name="Picture 10" descr="https://lh3.googleusercontent.com/jEp1x46D-qnh4-tO7SoqO1kEO0Mr4w2Ta8IN0UD_gCuTbxpy5BZhUA-_amcLjLDxCh9Oy0fOs9OdgByfO3U5BcXgo7ZXZn8yU17XKFj4V_975gc-yNwovZiyg8UATq_4UoMi8-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Ep1x46D-qnh4-tO7SoqO1kEO0Mr4w2Ta8IN0UD_gCuTbxpy5BZhUA-_amcLjLDxCh9Oy0fOs9OdgByfO3U5BcXgo7ZXZn8yU17XKFj4V_975gc-yNwovZiyg8UATq_4UoMi8-F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9022" cy="2479853"/>
                          </a:xfrm>
                          <a:prstGeom prst="rect">
                            <a:avLst/>
                          </a:prstGeom>
                          <a:noFill/>
                          <a:ln>
                            <a:noFill/>
                          </a:ln>
                        </pic:spPr>
                      </pic:pic>
                    </a:graphicData>
                  </a:graphic>
                </wp:inline>
              </w:drawing>
            </w:r>
          </w:p>
        </w:tc>
      </w:tr>
      <w:tr w:rsidR="00E53A2F" w14:paraId="47DD8EE1" w14:textId="77777777" w:rsidTr="00793AE5">
        <w:trPr>
          <w:jc w:val="center"/>
        </w:trPr>
        <w:tc>
          <w:tcPr>
            <w:tcW w:w="2466" w:type="dxa"/>
          </w:tcPr>
          <w:p w14:paraId="607BC97E" w14:textId="014E483C" w:rsidR="00E53A2F" w:rsidRPr="00A9577B" w:rsidRDefault="00E53A2F" w:rsidP="00E53A2F">
            <w:pPr>
              <w:pStyle w:val="a9"/>
              <w:rPr>
                <w:sz w:val="16"/>
              </w:rPr>
            </w:pPr>
            <w:bookmarkStart w:id="20" w:name="_Ref450691125"/>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6</w:t>
            </w:r>
            <w:r w:rsidR="0076595B">
              <w:rPr>
                <w:sz w:val="16"/>
              </w:rPr>
              <w:fldChar w:fldCharType="end"/>
            </w:r>
            <w:bookmarkEnd w:id="20"/>
          </w:p>
        </w:tc>
        <w:tc>
          <w:tcPr>
            <w:tcW w:w="2244" w:type="dxa"/>
          </w:tcPr>
          <w:p w14:paraId="07EDC650" w14:textId="5F1FACAE" w:rsidR="00E53A2F" w:rsidRPr="00A9577B" w:rsidRDefault="0066428A" w:rsidP="0066428A">
            <w:pPr>
              <w:pStyle w:val="a9"/>
              <w:rPr>
                <w:sz w:val="16"/>
              </w:rPr>
            </w:pPr>
            <w:bookmarkStart w:id="21" w:name="_Ref450691204"/>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7</w:t>
            </w:r>
            <w:r w:rsidR="0076595B">
              <w:rPr>
                <w:sz w:val="16"/>
              </w:rPr>
              <w:fldChar w:fldCharType="end"/>
            </w:r>
            <w:bookmarkEnd w:id="21"/>
          </w:p>
        </w:tc>
      </w:tr>
    </w:tbl>
    <w:p w14:paraId="4BBF1FFE" w14:textId="730C4AC3" w:rsidR="00821651" w:rsidRDefault="00821651" w:rsidP="00821651">
      <w:pPr>
        <w:rPr>
          <w:lang w:eastAsia="zh-CN"/>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214"/>
      </w:tblGrid>
      <w:tr w:rsidR="00A169D9" w14:paraId="48DEDC91" w14:textId="77777777" w:rsidTr="00793AE5">
        <w:trPr>
          <w:jc w:val="center"/>
        </w:trPr>
        <w:tc>
          <w:tcPr>
            <w:tcW w:w="2496" w:type="dxa"/>
          </w:tcPr>
          <w:p w14:paraId="3725534A" w14:textId="66445805" w:rsidR="00A169D9" w:rsidRDefault="00A169D9" w:rsidP="00821651">
            <w:pPr>
              <w:rPr>
                <w:lang w:eastAsia="zh-CN"/>
              </w:rPr>
            </w:pPr>
            <w:r>
              <w:rPr>
                <w:noProof/>
                <w:color w:val="000000"/>
                <w:szCs w:val="18"/>
                <w:lang w:eastAsia="zh-CN"/>
              </w:rPr>
              <w:drawing>
                <wp:inline distT="0" distB="0" distL="0" distR="0" wp14:anchorId="3C48410D" wp14:editId="6D56A629">
                  <wp:extent cx="1330227" cy="2292891"/>
                  <wp:effectExtent l="0" t="0" r="0" b="0"/>
                  <wp:docPr id="5" name="Picture 5" descr="https://lh3.googleusercontent.com/rCLg3JeF6EKX4Gnn7hbJW4jmUGiXHxbCr1wrbtWYzL83saPchF-C73gbH7VTu9j5o-WrJWck3sFvEg9vKCQpT3tHKzftJbg3kN1gy6V3Ti_PLET0GwqDhW1ZfFDQmSVjDW2pZT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CLg3JeF6EKX4Gnn7hbJW4jmUGiXHxbCr1wrbtWYzL83saPchF-C73gbH7VTu9j5o-WrJWck3sFvEg9vKCQpT3tHKzftJbg3kN1gy6V3Ti_PLET0GwqDhW1ZfFDQmSVjDW2pZTQ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51983" cy="2330391"/>
                          </a:xfrm>
                          <a:prstGeom prst="rect">
                            <a:avLst/>
                          </a:prstGeom>
                          <a:noFill/>
                          <a:ln>
                            <a:noFill/>
                          </a:ln>
                        </pic:spPr>
                      </pic:pic>
                    </a:graphicData>
                  </a:graphic>
                </wp:inline>
              </w:drawing>
            </w:r>
          </w:p>
        </w:tc>
        <w:tc>
          <w:tcPr>
            <w:tcW w:w="2214" w:type="dxa"/>
          </w:tcPr>
          <w:p w14:paraId="2DF91D1E" w14:textId="01026FF8" w:rsidR="00A169D9" w:rsidRDefault="00A169D9" w:rsidP="00821651">
            <w:pPr>
              <w:rPr>
                <w:lang w:eastAsia="zh-CN"/>
              </w:rPr>
            </w:pPr>
            <w:r>
              <w:rPr>
                <w:noProof/>
                <w:color w:val="000000"/>
                <w:szCs w:val="18"/>
                <w:lang w:eastAsia="zh-CN"/>
              </w:rPr>
              <w:drawing>
                <wp:inline distT="0" distB="0" distL="0" distR="0" wp14:anchorId="59F86B1F" wp14:editId="7AB7445F">
                  <wp:extent cx="1091345" cy="2371578"/>
                  <wp:effectExtent l="0" t="0" r="1270" b="0"/>
                  <wp:docPr id="11" name="Picture 11" descr="https://lh3.googleusercontent.com/ivHY4KjKrTplrZSUFTAyiZfVFr9esTc_w5OeiUmBpsmHH-Zx30eEyLbwfywcglv0PhhJ4nf7F7VKIBHlwKbbOyDyk5tV2R1ML6gUeXuzeUA6Cyo30iJ18eeXQpja_vF6SCSC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ivHY4KjKrTplrZSUFTAyiZfVFr9esTc_w5OeiUmBpsmHH-Zx30eEyLbwfywcglv0PhhJ4nf7F7VKIBHlwKbbOyDyk5tV2R1ML6gUeXuzeUA6Cyo30iJ18eeXQpja_vF6SCSCINe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05618" cy="2402595"/>
                          </a:xfrm>
                          <a:prstGeom prst="rect">
                            <a:avLst/>
                          </a:prstGeom>
                          <a:noFill/>
                          <a:ln>
                            <a:noFill/>
                          </a:ln>
                        </pic:spPr>
                      </pic:pic>
                    </a:graphicData>
                  </a:graphic>
                </wp:inline>
              </w:drawing>
            </w:r>
          </w:p>
        </w:tc>
      </w:tr>
      <w:tr w:rsidR="00A169D9" w14:paraId="6A18AE4C" w14:textId="77777777" w:rsidTr="00793AE5">
        <w:trPr>
          <w:jc w:val="center"/>
        </w:trPr>
        <w:tc>
          <w:tcPr>
            <w:tcW w:w="2496" w:type="dxa"/>
          </w:tcPr>
          <w:p w14:paraId="28C08A42" w14:textId="2B6A0C62" w:rsidR="00A169D9" w:rsidRPr="00A9577B" w:rsidRDefault="00A169D9" w:rsidP="00A169D9">
            <w:pPr>
              <w:pStyle w:val="a9"/>
              <w:rPr>
                <w:sz w:val="16"/>
              </w:rPr>
            </w:pPr>
            <w:bookmarkStart w:id="22" w:name="_Ref450691127"/>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8</w:t>
            </w:r>
            <w:r w:rsidR="0076595B">
              <w:rPr>
                <w:sz w:val="16"/>
              </w:rPr>
              <w:fldChar w:fldCharType="end"/>
            </w:r>
            <w:bookmarkEnd w:id="22"/>
          </w:p>
        </w:tc>
        <w:tc>
          <w:tcPr>
            <w:tcW w:w="2214" w:type="dxa"/>
          </w:tcPr>
          <w:p w14:paraId="7D84C8CF" w14:textId="69F5C2B3" w:rsidR="00A169D9" w:rsidRPr="00A9577B" w:rsidRDefault="00A169D9" w:rsidP="00A169D9">
            <w:pPr>
              <w:pStyle w:val="a9"/>
              <w:rPr>
                <w:sz w:val="16"/>
              </w:rPr>
            </w:pPr>
            <w:bookmarkStart w:id="23" w:name="_Ref450691205"/>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9</w:t>
            </w:r>
            <w:r w:rsidR="0076595B">
              <w:rPr>
                <w:sz w:val="16"/>
              </w:rPr>
              <w:fldChar w:fldCharType="end"/>
            </w:r>
            <w:bookmarkEnd w:id="23"/>
          </w:p>
        </w:tc>
      </w:tr>
    </w:tbl>
    <w:p w14:paraId="42571DE0" w14:textId="1A43F8F1" w:rsidR="00A169D9" w:rsidRDefault="00A169D9" w:rsidP="00A169D9">
      <w:pPr>
        <w:pStyle w:val="a9"/>
        <w:jc w:val="both"/>
        <w:rPr>
          <w:lang w:eastAsia="zh-CN"/>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1992"/>
      </w:tblGrid>
      <w:tr w:rsidR="0066428A" w14:paraId="4B4FECD1" w14:textId="77777777" w:rsidTr="00793AE5">
        <w:trPr>
          <w:jc w:val="center"/>
        </w:trPr>
        <w:tc>
          <w:tcPr>
            <w:tcW w:w="2407" w:type="dxa"/>
          </w:tcPr>
          <w:p w14:paraId="2AF47A79" w14:textId="4431F821" w:rsidR="0066428A" w:rsidRDefault="00A169D9" w:rsidP="00821651">
            <w:pPr>
              <w:rPr>
                <w:lang w:eastAsia="zh-CN"/>
              </w:rPr>
            </w:pPr>
            <w:r>
              <w:rPr>
                <w:noProof/>
                <w:color w:val="000000"/>
                <w:szCs w:val="18"/>
                <w:lang w:eastAsia="zh-CN"/>
              </w:rPr>
              <w:drawing>
                <wp:inline distT="0" distB="0" distL="0" distR="0" wp14:anchorId="1515DD6E" wp14:editId="02DC840E">
                  <wp:extent cx="1390650" cy="2352675"/>
                  <wp:effectExtent l="0" t="0" r="0" b="9525"/>
                  <wp:docPr id="25" name="Picture 25" descr="https://lh6.googleusercontent.com/3WZwITowCKgpun6PHY46daapH3v7cjFqmAU4d1JKZbzz5HIA3kKa-iRuc4TD-_GRnGtDfBZ2ZXadpTKjKt4AZyv5ZguhYovxWLbiHrDWyeg2lfqw9jwinda2TybBYC0KRl3uQr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3WZwITowCKgpun6PHY46daapH3v7cjFqmAU4d1JKZbzz5HIA3kKa-iRuc4TD-_GRnGtDfBZ2ZXadpTKjKt4AZyv5ZguhYovxWLbiHrDWyeg2lfqw9jwinda2TybBYC0KRl3uQrY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90650" cy="2352675"/>
                          </a:xfrm>
                          <a:prstGeom prst="rect">
                            <a:avLst/>
                          </a:prstGeom>
                          <a:noFill/>
                          <a:ln>
                            <a:noFill/>
                          </a:ln>
                        </pic:spPr>
                      </pic:pic>
                    </a:graphicData>
                  </a:graphic>
                </wp:inline>
              </w:drawing>
            </w:r>
          </w:p>
        </w:tc>
        <w:tc>
          <w:tcPr>
            <w:tcW w:w="1992" w:type="dxa"/>
          </w:tcPr>
          <w:p w14:paraId="000B4482" w14:textId="671E8404" w:rsidR="0066428A" w:rsidRDefault="00A169D9" w:rsidP="00821651">
            <w:pPr>
              <w:rPr>
                <w:lang w:eastAsia="zh-CN"/>
              </w:rPr>
            </w:pPr>
            <w:r>
              <w:rPr>
                <w:noProof/>
                <w:color w:val="000000"/>
                <w:szCs w:val="18"/>
                <w:lang w:eastAsia="zh-CN"/>
              </w:rPr>
              <w:drawing>
                <wp:inline distT="0" distB="0" distL="0" distR="0" wp14:anchorId="4E301BA6" wp14:editId="26A18699">
                  <wp:extent cx="1086703" cy="2333625"/>
                  <wp:effectExtent l="0" t="0" r="0" b="0"/>
                  <wp:docPr id="27" name="Picture 27" descr="https://lh6.googleusercontent.com/vh74fNs788O44o4NmIms-ok_EVUpuxbTXMvwito7CZJTasHliCuEPMEpR3HAcwYSLdpfyeOmQlcmb00xR0pELeP_uyMyZpCtubwd7wMNiwGvVQI-0lI8Blzbat4_nVSBWOMTT8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vh74fNs788O44o4NmIms-ok_EVUpuxbTXMvwito7CZJTasHliCuEPMEpR3HAcwYSLdpfyeOmQlcmb00xR0pELeP_uyMyZpCtubwd7wMNiwGvVQI-0lI8Blzbat4_nVSBWOMTT89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1895" cy="2344775"/>
                          </a:xfrm>
                          <a:prstGeom prst="rect">
                            <a:avLst/>
                          </a:prstGeom>
                          <a:noFill/>
                          <a:ln>
                            <a:noFill/>
                          </a:ln>
                        </pic:spPr>
                      </pic:pic>
                    </a:graphicData>
                  </a:graphic>
                </wp:inline>
              </w:drawing>
            </w:r>
          </w:p>
        </w:tc>
      </w:tr>
      <w:tr w:rsidR="0066428A" w14:paraId="417EBCF4" w14:textId="77777777" w:rsidTr="00793AE5">
        <w:trPr>
          <w:jc w:val="center"/>
        </w:trPr>
        <w:tc>
          <w:tcPr>
            <w:tcW w:w="2407" w:type="dxa"/>
          </w:tcPr>
          <w:p w14:paraId="543CF39B" w14:textId="01E152E0" w:rsidR="0066428A" w:rsidRPr="00A9577B" w:rsidRDefault="00A169D9" w:rsidP="00A169D9">
            <w:pPr>
              <w:pStyle w:val="a9"/>
              <w:rPr>
                <w:sz w:val="16"/>
              </w:rPr>
            </w:pPr>
            <w:bookmarkStart w:id="24" w:name="_Ref450691253"/>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10</w:t>
            </w:r>
            <w:r w:rsidR="0076595B">
              <w:rPr>
                <w:sz w:val="16"/>
              </w:rPr>
              <w:fldChar w:fldCharType="end"/>
            </w:r>
            <w:bookmarkEnd w:id="24"/>
          </w:p>
        </w:tc>
        <w:tc>
          <w:tcPr>
            <w:tcW w:w="1992" w:type="dxa"/>
          </w:tcPr>
          <w:p w14:paraId="415A5514" w14:textId="0122E62F" w:rsidR="0066428A" w:rsidRPr="00A9577B" w:rsidRDefault="00A169D9" w:rsidP="00A169D9">
            <w:pPr>
              <w:pStyle w:val="a9"/>
              <w:rPr>
                <w:sz w:val="16"/>
              </w:rPr>
            </w:pPr>
            <w:bookmarkStart w:id="25" w:name="_Ref450691282"/>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11</w:t>
            </w:r>
            <w:r w:rsidR="0076595B">
              <w:rPr>
                <w:sz w:val="16"/>
              </w:rPr>
              <w:fldChar w:fldCharType="end"/>
            </w:r>
            <w:bookmarkEnd w:id="25"/>
          </w:p>
        </w:tc>
      </w:tr>
    </w:tbl>
    <w:p w14:paraId="2D75A74A" w14:textId="77777777" w:rsidR="00A169D9" w:rsidRDefault="00A169D9" w:rsidP="00925A7D">
      <w:pPr>
        <w:jc w:val="left"/>
        <w:rPr>
          <w:i/>
          <w:color w:val="000000"/>
          <w:szCs w:val="18"/>
        </w:rPr>
      </w:pPr>
    </w:p>
    <w:p w14:paraId="5E50C01A" w14:textId="7489CB85" w:rsidR="00821651" w:rsidRDefault="00821651" w:rsidP="00925A7D">
      <w:pPr>
        <w:jc w:val="left"/>
        <w:rPr>
          <w:b/>
          <w:i/>
          <w:color w:val="000000"/>
          <w:szCs w:val="18"/>
        </w:rPr>
      </w:pPr>
      <w:r w:rsidRPr="00A169D9">
        <w:rPr>
          <w:b/>
          <w:i/>
          <w:color w:val="000000"/>
          <w:szCs w:val="18"/>
        </w:rPr>
        <w:t>Case 2: u = 0 m/s, v = 1 m/s</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2053"/>
      </w:tblGrid>
      <w:tr w:rsidR="00A169D9" w14:paraId="30E35B99" w14:textId="77777777" w:rsidTr="00793AE5">
        <w:trPr>
          <w:jc w:val="center"/>
        </w:trPr>
        <w:tc>
          <w:tcPr>
            <w:tcW w:w="2436" w:type="dxa"/>
          </w:tcPr>
          <w:p w14:paraId="6A5CE5AD" w14:textId="48621957" w:rsidR="00A169D9" w:rsidRDefault="00A169D9" w:rsidP="00925A7D">
            <w:pPr>
              <w:jc w:val="left"/>
              <w:rPr>
                <w:b/>
                <w:i/>
                <w:color w:val="000000"/>
                <w:szCs w:val="18"/>
              </w:rPr>
            </w:pPr>
            <w:r>
              <w:rPr>
                <w:noProof/>
                <w:color w:val="000000"/>
                <w:szCs w:val="18"/>
                <w:lang w:eastAsia="zh-CN"/>
              </w:rPr>
              <w:drawing>
                <wp:inline distT="0" distB="0" distL="0" distR="0" wp14:anchorId="48BAD308" wp14:editId="423EC3DB">
                  <wp:extent cx="1402396" cy="2381250"/>
                  <wp:effectExtent l="0" t="0" r="7620" b="0"/>
                  <wp:docPr id="13" name="Picture 13" descr="https://lh4.googleusercontent.com/1Gs5UoLMbrkjLXV7s5kJWUXX54hsiVO127ghU5QFKchGHvGiXxhXwtEmlRs9YNHW3Vg40GuTvQLo3ArlEfzGoYp8hAHlY_o57esDi-QCs6GqbZ8VK6efsHvxR75kU2nhRHJIpq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1Gs5UoLMbrkjLXV7s5kJWUXX54hsiVO127ghU5QFKchGHvGiXxhXwtEmlRs9YNHW3Vg40GuTvQLo3ArlEfzGoYp8hAHlY_o57esDi-QCs6GqbZ8VK6efsHvxR75kU2nhRHJIpqO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07769" cy="2390374"/>
                          </a:xfrm>
                          <a:prstGeom prst="rect">
                            <a:avLst/>
                          </a:prstGeom>
                          <a:noFill/>
                          <a:ln>
                            <a:noFill/>
                          </a:ln>
                        </pic:spPr>
                      </pic:pic>
                    </a:graphicData>
                  </a:graphic>
                </wp:inline>
              </w:drawing>
            </w:r>
          </w:p>
        </w:tc>
        <w:tc>
          <w:tcPr>
            <w:tcW w:w="2053" w:type="dxa"/>
          </w:tcPr>
          <w:p w14:paraId="08E41417" w14:textId="1E59C171" w:rsidR="00A169D9" w:rsidRDefault="00A169D9" w:rsidP="00925A7D">
            <w:pPr>
              <w:jc w:val="left"/>
              <w:rPr>
                <w:b/>
                <w:i/>
                <w:color w:val="000000"/>
                <w:szCs w:val="18"/>
              </w:rPr>
            </w:pPr>
            <w:r>
              <w:rPr>
                <w:noProof/>
                <w:color w:val="000000"/>
                <w:szCs w:val="18"/>
                <w:lang w:eastAsia="zh-CN"/>
              </w:rPr>
              <w:drawing>
                <wp:inline distT="0" distB="0" distL="0" distR="0" wp14:anchorId="6C8A2361" wp14:editId="0A7C22D9">
                  <wp:extent cx="1144765" cy="2447925"/>
                  <wp:effectExtent l="0" t="0" r="0" b="0"/>
                  <wp:docPr id="12" name="Picture 12" descr="https://lh4.googleusercontent.com/TY7ntmWeylcy1rgT7od1azgut6roiTnjwUnYE99Mmg146R8AoIbr5PGQyO50123-b2vTesgqlrxVPj06zi3SMqIwFla31JueaTbikigN5KdqEByiuWmM_GkFqShvxUea0TuI1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TY7ntmWeylcy1rgT7od1azgut6roiTnjwUnYE99Mmg146R8AoIbr5PGQyO50123-b2vTesgqlrxVPj06zi3SMqIwFla31JueaTbikigN5KdqEByiuWmM_GkFqShvxUea0TuI1h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4071" cy="2467825"/>
                          </a:xfrm>
                          <a:prstGeom prst="rect">
                            <a:avLst/>
                          </a:prstGeom>
                          <a:noFill/>
                          <a:ln>
                            <a:noFill/>
                          </a:ln>
                        </pic:spPr>
                      </pic:pic>
                    </a:graphicData>
                  </a:graphic>
                </wp:inline>
              </w:drawing>
            </w:r>
          </w:p>
        </w:tc>
      </w:tr>
      <w:tr w:rsidR="00A169D9" w14:paraId="39382E3C" w14:textId="77777777" w:rsidTr="00793AE5">
        <w:trPr>
          <w:jc w:val="center"/>
        </w:trPr>
        <w:tc>
          <w:tcPr>
            <w:tcW w:w="2436" w:type="dxa"/>
          </w:tcPr>
          <w:p w14:paraId="1D3DBAA0" w14:textId="3FE1F45D" w:rsidR="00A169D9" w:rsidRPr="00A9577B" w:rsidRDefault="00A169D9" w:rsidP="00A169D9">
            <w:pPr>
              <w:pStyle w:val="a9"/>
              <w:rPr>
                <w:sz w:val="16"/>
              </w:rPr>
            </w:pPr>
            <w:bookmarkStart w:id="26" w:name="_Ref450691254"/>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12</w:t>
            </w:r>
            <w:r w:rsidR="0076595B">
              <w:rPr>
                <w:sz w:val="16"/>
              </w:rPr>
              <w:fldChar w:fldCharType="end"/>
            </w:r>
            <w:bookmarkEnd w:id="26"/>
          </w:p>
        </w:tc>
        <w:tc>
          <w:tcPr>
            <w:tcW w:w="2053" w:type="dxa"/>
          </w:tcPr>
          <w:p w14:paraId="642D4EE2" w14:textId="086B04F4" w:rsidR="00A169D9" w:rsidRPr="00A9577B" w:rsidRDefault="00A169D9" w:rsidP="00A169D9">
            <w:pPr>
              <w:pStyle w:val="a9"/>
              <w:rPr>
                <w:sz w:val="16"/>
              </w:rPr>
            </w:pPr>
            <w:bookmarkStart w:id="27" w:name="_Ref450691284"/>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13</w:t>
            </w:r>
            <w:r w:rsidR="0076595B">
              <w:rPr>
                <w:sz w:val="16"/>
              </w:rPr>
              <w:fldChar w:fldCharType="end"/>
            </w:r>
            <w:bookmarkEnd w:id="27"/>
          </w:p>
        </w:tc>
      </w:tr>
    </w:tbl>
    <w:p w14:paraId="14315497" w14:textId="5E9A276A" w:rsidR="00821651" w:rsidRDefault="00821651" w:rsidP="00925A7D">
      <w:pPr>
        <w:jc w:val="left"/>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6"/>
        <w:gridCol w:w="2023"/>
      </w:tblGrid>
      <w:tr w:rsidR="00A169D9" w14:paraId="1249F818" w14:textId="77777777" w:rsidTr="00793AE5">
        <w:trPr>
          <w:jc w:val="center"/>
        </w:trPr>
        <w:tc>
          <w:tcPr>
            <w:tcW w:w="2466" w:type="dxa"/>
          </w:tcPr>
          <w:p w14:paraId="7B16BCC9" w14:textId="637B6719" w:rsidR="00A169D9" w:rsidRDefault="00A169D9" w:rsidP="00925A7D">
            <w:pPr>
              <w:jc w:val="left"/>
            </w:pPr>
            <w:r>
              <w:rPr>
                <w:noProof/>
                <w:color w:val="000000"/>
                <w:szCs w:val="18"/>
                <w:lang w:eastAsia="zh-CN"/>
              </w:rPr>
              <w:drawing>
                <wp:inline distT="0" distB="0" distL="0" distR="0" wp14:anchorId="1F6B18D9" wp14:editId="66F471D8">
                  <wp:extent cx="1245048" cy="2066778"/>
                  <wp:effectExtent l="0" t="0" r="0" b="0"/>
                  <wp:docPr id="15" name="Picture 15" descr="https://lh3.googleusercontent.com/y2spdjOiKMP672QWJ1N015Q2kuAyUFu4zwqykQgFx8bK8HUvhoWBS-bSwJzkC87QQdesR9qqLF4pLYijNkHC8U1nCCWiy316vNwQLprOZP95Rrm0HLKg77WPqClGPDqhRY46W_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y2spdjOiKMP672QWJ1N015Q2kuAyUFu4zwqykQgFx8bK8HUvhoWBS-bSwJzkC87QQdesR9qqLF4pLYijNkHC8U1nCCWiy316vNwQLprOZP95Rrm0HLKg77WPqClGPDqhRY46W_e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7045" cy="2086694"/>
                          </a:xfrm>
                          <a:prstGeom prst="rect">
                            <a:avLst/>
                          </a:prstGeom>
                          <a:noFill/>
                          <a:ln>
                            <a:noFill/>
                          </a:ln>
                        </pic:spPr>
                      </pic:pic>
                    </a:graphicData>
                  </a:graphic>
                </wp:inline>
              </w:drawing>
            </w:r>
          </w:p>
        </w:tc>
        <w:tc>
          <w:tcPr>
            <w:tcW w:w="2023" w:type="dxa"/>
          </w:tcPr>
          <w:p w14:paraId="32556D2C" w14:textId="0F34DA25" w:rsidR="00A169D9" w:rsidRDefault="00A169D9" w:rsidP="00925A7D">
            <w:pPr>
              <w:jc w:val="left"/>
            </w:pPr>
            <w:r>
              <w:rPr>
                <w:noProof/>
                <w:color w:val="000000"/>
                <w:szCs w:val="18"/>
                <w:lang w:eastAsia="zh-CN"/>
              </w:rPr>
              <w:drawing>
                <wp:inline distT="0" distB="0" distL="0" distR="0" wp14:anchorId="67ECCB80" wp14:editId="35343C4D">
                  <wp:extent cx="928712" cy="2021315"/>
                  <wp:effectExtent l="0" t="0" r="11430" b="10795"/>
                  <wp:docPr id="18" name="Picture 18" descr="https://lh3.googleusercontent.com/dSaXtDpgpgUVV78wiHfz_f3PMH_ElF_iLjv6uZuu5wmySNdpfT9dfb-XcI9YeX-sYdd_GWt84fwWotbsiEg3TZVdIuGXS9ocQGVsevkBU7VeusQzI9oYR2vqvnUtYG2SJyTyRf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dSaXtDpgpgUVV78wiHfz_f3PMH_ElF_iLjv6uZuu5wmySNdpfT9dfb-XcI9YeX-sYdd_GWt84fwWotbsiEg3TZVdIuGXS9ocQGVsevkBU7VeusQzI9oYR2vqvnUtYG2SJyTyRfv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0460" cy="2068649"/>
                          </a:xfrm>
                          <a:prstGeom prst="rect">
                            <a:avLst/>
                          </a:prstGeom>
                          <a:noFill/>
                          <a:ln>
                            <a:noFill/>
                          </a:ln>
                        </pic:spPr>
                      </pic:pic>
                    </a:graphicData>
                  </a:graphic>
                </wp:inline>
              </w:drawing>
            </w:r>
          </w:p>
        </w:tc>
      </w:tr>
      <w:tr w:rsidR="00A169D9" w14:paraId="2176F708" w14:textId="77777777" w:rsidTr="00793AE5">
        <w:trPr>
          <w:jc w:val="center"/>
        </w:trPr>
        <w:tc>
          <w:tcPr>
            <w:tcW w:w="2466" w:type="dxa"/>
          </w:tcPr>
          <w:p w14:paraId="3ABF72A8" w14:textId="79B0C90C" w:rsidR="00A169D9" w:rsidRPr="00A9577B" w:rsidRDefault="00A169D9" w:rsidP="00A169D9">
            <w:pPr>
              <w:pStyle w:val="a9"/>
              <w:rPr>
                <w:sz w:val="16"/>
              </w:rPr>
            </w:pPr>
            <w:bookmarkStart w:id="28" w:name="_Ref450691256"/>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14</w:t>
            </w:r>
            <w:r w:rsidR="0076595B">
              <w:rPr>
                <w:sz w:val="16"/>
              </w:rPr>
              <w:fldChar w:fldCharType="end"/>
            </w:r>
            <w:bookmarkEnd w:id="28"/>
          </w:p>
        </w:tc>
        <w:tc>
          <w:tcPr>
            <w:tcW w:w="2023" w:type="dxa"/>
          </w:tcPr>
          <w:p w14:paraId="5D9E6AE0" w14:textId="6A3796A7" w:rsidR="00A169D9" w:rsidRPr="00A9577B" w:rsidRDefault="00A169D9" w:rsidP="00A169D9">
            <w:pPr>
              <w:pStyle w:val="a9"/>
              <w:rPr>
                <w:sz w:val="16"/>
              </w:rPr>
            </w:pPr>
            <w:bookmarkStart w:id="29" w:name="_Ref450691286"/>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15</w:t>
            </w:r>
            <w:r w:rsidR="0076595B">
              <w:rPr>
                <w:sz w:val="16"/>
              </w:rPr>
              <w:fldChar w:fldCharType="end"/>
            </w:r>
            <w:bookmarkEnd w:id="29"/>
          </w:p>
        </w:tc>
      </w:tr>
    </w:tbl>
    <w:p w14:paraId="13D5A29F" w14:textId="4905E9CC" w:rsidR="00821651" w:rsidRDefault="00821651" w:rsidP="00925A7D">
      <w:pPr>
        <w:jc w:val="left"/>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926"/>
      </w:tblGrid>
      <w:tr w:rsidR="00A169D9" w14:paraId="01B3B543" w14:textId="77777777" w:rsidTr="00793AE5">
        <w:trPr>
          <w:jc w:val="center"/>
        </w:trPr>
        <w:tc>
          <w:tcPr>
            <w:tcW w:w="2436" w:type="dxa"/>
          </w:tcPr>
          <w:p w14:paraId="6BE27DDD" w14:textId="66DAD20D" w:rsidR="00A169D9" w:rsidRDefault="00A169D9" w:rsidP="00925A7D">
            <w:pPr>
              <w:jc w:val="left"/>
            </w:pPr>
            <w:r>
              <w:rPr>
                <w:noProof/>
                <w:color w:val="000000"/>
                <w:szCs w:val="18"/>
                <w:lang w:eastAsia="zh-CN"/>
              </w:rPr>
              <w:lastRenderedPageBreak/>
              <w:drawing>
                <wp:inline distT="0" distB="0" distL="0" distR="0" wp14:anchorId="3C434E1D" wp14:editId="7D188F6A">
                  <wp:extent cx="1400175" cy="2381250"/>
                  <wp:effectExtent l="0" t="0" r="9525" b="0"/>
                  <wp:docPr id="24" name="Picture 24" descr="https://lh6.googleusercontent.com/ISbBBNmMhNQmmR3HfkZtPtLJkttimx0Xd7zdmKh35InxWtpxBIYFUOABEd53A5_1sXb8kjtBn0X2HaME7KOcGuHYxoGtaO3lQZVYhnG33bhkFS9VViwcXO1Qmdj75EhIDjGYM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ISbBBNmMhNQmmR3HfkZtPtLJkttimx0Xd7zdmKh35InxWtpxBIYFUOABEd53A5_1sXb8kjtBn0X2HaME7KOcGuHYxoGtaO3lQZVYhnG33bhkFS9VViwcXO1Qmdj75EhIDjGYMvr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00175" cy="2381250"/>
                          </a:xfrm>
                          <a:prstGeom prst="rect">
                            <a:avLst/>
                          </a:prstGeom>
                          <a:noFill/>
                          <a:ln>
                            <a:noFill/>
                          </a:ln>
                        </pic:spPr>
                      </pic:pic>
                    </a:graphicData>
                  </a:graphic>
                </wp:inline>
              </w:drawing>
            </w:r>
          </w:p>
        </w:tc>
        <w:tc>
          <w:tcPr>
            <w:tcW w:w="1926" w:type="dxa"/>
          </w:tcPr>
          <w:p w14:paraId="6B038935" w14:textId="3ACC2F2C" w:rsidR="00A169D9" w:rsidRDefault="00A169D9" w:rsidP="00925A7D">
            <w:pPr>
              <w:jc w:val="left"/>
            </w:pPr>
            <w:r>
              <w:rPr>
                <w:noProof/>
                <w:color w:val="000000"/>
                <w:szCs w:val="18"/>
                <w:lang w:eastAsia="zh-CN"/>
              </w:rPr>
              <w:drawing>
                <wp:inline distT="0" distB="0" distL="0" distR="0" wp14:anchorId="730108C9" wp14:editId="09BB050E">
                  <wp:extent cx="1080959" cy="2352675"/>
                  <wp:effectExtent l="0" t="0" r="5080" b="0"/>
                  <wp:docPr id="23" name="Picture 23" descr="https://lh6.googleusercontent.com/jG6EeBxRgzc4g3cIpkuD3XjrBA_66schG64C45-rBESRqaBlhek_qDom03ip2-G_cpfmzQzNEFgg5opUEQI_UhCeslBjcaOdtevKlzY1dgZJ1M1pbJgyCG2Qz-6XggE88u1m9W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jG6EeBxRgzc4g3cIpkuD3XjrBA_66schG64C45-rBESRqaBlhek_qDom03ip2-G_cpfmzQzNEFgg5opUEQI_UhCeslBjcaOdtevKlzY1dgZJ1M1pbJgyCG2Qz-6XggE88u1m9WC_"/>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8998" cy="2370173"/>
                          </a:xfrm>
                          <a:prstGeom prst="rect">
                            <a:avLst/>
                          </a:prstGeom>
                          <a:noFill/>
                          <a:ln>
                            <a:noFill/>
                          </a:ln>
                        </pic:spPr>
                      </pic:pic>
                    </a:graphicData>
                  </a:graphic>
                </wp:inline>
              </w:drawing>
            </w:r>
          </w:p>
        </w:tc>
      </w:tr>
      <w:tr w:rsidR="00A169D9" w14:paraId="5D2BB189" w14:textId="77777777" w:rsidTr="00793AE5">
        <w:trPr>
          <w:jc w:val="center"/>
        </w:trPr>
        <w:tc>
          <w:tcPr>
            <w:tcW w:w="2436" w:type="dxa"/>
          </w:tcPr>
          <w:p w14:paraId="663D7A51" w14:textId="74BC8C8A" w:rsidR="00A169D9" w:rsidRPr="00A9577B" w:rsidRDefault="00A169D9" w:rsidP="00A169D9">
            <w:pPr>
              <w:pStyle w:val="a9"/>
              <w:rPr>
                <w:sz w:val="16"/>
              </w:rPr>
            </w:pPr>
            <w:bookmarkStart w:id="30" w:name="_Ref450691257"/>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16</w:t>
            </w:r>
            <w:r w:rsidR="0076595B">
              <w:rPr>
                <w:sz w:val="16"/>
              </w:rPr>
              <w:fldChar w:fldCharType="end"/>
            </w:r>
            <w:bookmarkEnd w:id="30"/>
          </w:p>
        </w:tc>
        <w:tc>
          <w:tcPr>
            <w:tcW w:w="1926" w:type="dxa"/>
          </w:tcPr>
          <w:p w14:paraId="5F8A715C" w14:textId="731C8A9A" w:rsidR="00A169D9" w:rsidRPr="00A9577B" w:rsidRDefault="00A169D9" w:rsidP="00A169D9">
            <w:pPr>
              <w:pStyle w:val="a9"/>
              <w:rPr>
                <w:sz w:val="16"/>
              </w:rPr>
            </w:pPr>
            <w:bookmarkStart w:id="31" w:name="_Ref450691287"/>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17</w:t>
            </w:r>
            <w:r w:rsidR="0076595B">
              <w:rPr>
                <w:sz w:val="16"/>
              </w:rPr>
              <w:fldChar w:fldCharType="end"/>
            </w:r>
            <w:bookmarkEnd w:id="31"/>
          </w:p>
        </w:tc>
      </w:tr>
    </w:tbl>
    <w:p w14:paraId="499A0D15" w14:textId="32C4A659" w:rsidR="00821651" w:rsidRDefault="00821651" w:rsidP="00925A7D">
      <w:pPr>
        <w:jc w:val="left"/>
      </w:pPr>
    </w:p>
    <w:p w14:paraId="7239C676" w14:textId="77777777" w:rsidR="002E311E" w:rsidRPr="00E834F0" w:rsidRDefault="002E311E" w:rsidP="00E834F0">
      <w:pPr>
        <w:spacing w:before="120" w:line="252" w:lineRule="auto"/>
      </w:pPr>
      <w:r w:rsidRPr="00E834F0">
        <w:t xml:space="preserve">In addition, comparing the airflow patterns of two different cases, it can be observed that in case 1, supply air directly contacts with the server surface while in case 2, supply air indirectly contacts with server surface after hitting the ceiling and part of the air flowing back. Due to differences of these two cases, we suppose that the case 1 has better cooling performance. </w:t>
      </w:r>
    </w:p>
    <w:p w14:paraId="2D7F8578" w14:textId="7188B32C" w:rsidR="002E311E" w:rsidRPr="00E834F0" w:rsidRDefault="00877D45" w:rsidP="00E834F0">
      <w:pPr>
        <w:spacing w:before="120" w:after="120"/>
        <w:rPr>
          <w:rFonts w:eastAsia="Times New Roman"/>
          <w:b/>
          <w:color w:val="000000"/>
          <w:szCs w:val="18"/>
        </w:rPr>
      </w:pPr>
      <w:r w:rsidRPr="00E834F0">
        <w:rPr>
          <w:rFonts w:eastAsia="Times New Roman"/>
          <w:b/>
          <w:color w:val="000000"/>
          <w:szCs w:val="18"/>
        </w:rPr>
        <w:t>6</w:t>
      </w:r>
      <w:r w:rsidR="002E311E" w:rsidRPr="00E834F0">
        <w:rPr>
          <w:rFonts w:eastAsia="Times New Roman"/>
          <w:b/>
          <w:color w:val="000000"/>
          <w:szCs w:val="18"/>
        </w:rPr>
        <w:t>.1.3 Temperature distribution of CRAC model with fluent</w:t>
      </w:r>
    </w:p>
    <w:p w14:paraId="16C28AED" w14:textId="0D5960F1" w:rsidR="002E311E" w:rsidRPr="00E834F0" w:rsidRDefault="002E311E" w:rsidP="00E834F0">
      <w:pPr>
        <w:spacing w:before="120" w:line="252" w:lineRule="auto"/>
      </w:pPr>
      <w:r w:rsidRPr="00E834F0">
        <w:t xml:space="preserve">In order to verify our hypothesis, temperature distribution of these two cases were simulated with fluent, as shown in </w:t>
      </w:r>
      <w:r w:rsidR="00007F3D">
        <w:fldChar w:fldCharType="begin"/>
      </w:r>
      <w:r w:rsidR="00007F3D">
        <w:instrText xml:space="preserve"> REF _Ref450692629 \h </w:instrText>
      </w:r>
      <w:r w:rsidR="00007F3D">
        <w:fldChar w:fldCharType="separate"/>
      </w:r>
      <w:r w:rsidR="00EC74B9" w:rsidRPr="00A9577B">
        <w:rPr>
          <w:sz w:val="16"/>
        </w:rPr>
        <w:t xml:space="preserve">Figure </w:t>
      </w:r>
      <w:r w:rsidR="00EC74B9">
        <w:rPr>
          <w:noProof/>
          <w:sz w:val="16"/>
        </w:rPr>
        <w:t>6</w:t>
      </w:r>
      <w:r w:rsidR="00EC74B9">
        <w:rPr>
          <w:sz w:val="16"/>
        </w:rPr>
        <w:noBreakHyphen/>
      </w:r>
      <w:r w:rsidR="00EC74B9">
        <w:rPr>
          <w:noProof/>
          <w:sz w:val="16"/>
        </w:rPr>
        <w:t>18</w:t>
      </w:r>
      <w:r w:rsidR="00007F3D">
        <w:fldChar w:fldCharType="end"/>
      </w:r>
      <w:r w:rsidR="00007F3D">
        <w:t xml:space="preserve"> </w:t>
      </w:r>
      <w:r w:rsidRPr="00E834F0">
        <w:t>and</w:t>
      </w:r>
      <w:r w:rsidR="00007F3D">
        <w:t xml:space="preserve"> </w:t>
      </w:r>
      <w:r w:rsidR="00007F3D">
        <w:fldChar w:fldCharType="begin"/>
      </w:r>
      <w:r w:rsidR="00007F3D">
        <w:instrText xml:space="preserve"> REF _Ref450692640 \h </w:instrText>
      </w:r>
      <w:r w:rsidR="00007F3D">
        <w:fldChar w:fldCharType="separate"/>
      </w:r>
      <w:r w:rsidR="00EC74B9" w:rsidRPr="00A9577B">
        <w:rPr>
          <w:sz w:val="16"/>
        </w:rPr>
        <w:t xml:space="preserve">Figure </w:t>
      </w:r>
      <w:r w:rsidR="00EC74B9">
        <w:rPr>
          <w:noProof/>
          <w:sz w:val="16"/>
        </w:rPr>
        <w:t>6</w:t>
      </w:r>
      <w:r w:rsidR="00EC74B9">
        <w:rPr>
          <w:sz w:val="16"/>
        </w:rPr>
        <w:noBreakHyphen/>
      </w:r>
      <w:r w:rsidR="00EC74B9">
        <w:rPr>
          <w:noProof/>
          <w:sz w:val="16"/>
        </w:rPr>
        <w:t>19</w:t>
      </w:r>
      <w:r w:rsidR="00007F3D">
        <w:fldChar w:fldCharType="end"/>
      </w:r>
      <w:r w:rsidRPr="00E834F0">
        <w:t>. As a result, the temperature distribution of case 1 is more uniform than that of case 2. With the same temperature scale, i</w:t>
      </w:r>
      <w:r w:rsidR="00E01BC8">
        <w:t xml:space="preserve">t can be observed that the case 1 </w:t>
      </w:r>
      <w:r w:rsidRPr="00E834F0">
        <w:t>indeed has better cooling performance than case 2, which illustrate that it is better to have the supply air directly contacts with the surface cool the server. However, since we assume the server as solid, supply air cannot flow into the server. Therefore, the cooling performance of the simplified model is not as good as the CRAC system in reality.</w:t>
      </w:r>
    </w:p>
    <w:tbl>
      <w:tblPr>
        <w:tblStyle w:val="af0"/>
        <w:tblW w:w="53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2736"/>
      </w:tblGrid>
      <w:tr w:rsidR="00E834F0" w14:paraId="551DDBDC" w14:textId="77777777" w:rsidTr="00793AE5">
        <w:trPr>
          <w:trHeight w:val="1679"/>
          <w:jc w:val="center"/>
        </w:trPr>
        <w:tc>
          <w:tcPr>
            <w:tcW w:w="2622" w:type="dxa"/>
          </w:tcPr>
          <w:p w14:paraId="16B8F489" w14:textId="105D8429" w:rsidR="00EB28D8" w:rsidRPr="00E834F0" w:rsidRDefault="00E834F0" w:rsidP="00E834F0">
            <w:pPr>
              <w:spacing w:after="0"/>
              <w:jc w:val="left"/>
              <w:rPr>
                <w:rFonts w:eastAsia="Times New Roman"/>
                <w:sz w:val="24"/>
                <w:szCs w:val="24"/>
                <w:lang w:eastAsia="zh-CN"/>
              </w:rPr>
            </w:pPr>
            <w:r w:rsidRPr="00E834F0">
              <w:rPr>
                <w:rFonts w:eastAsia="Times New Roman"/>
                <w:noProof/>
                <w:color w:val="000000"/>
                <w:szCs w:val="18"/>
                <w:lang w:eastAsia="zh-CN"/>
              </w:rPr>
              <w:drawing>
                <wp:inline distT="0" distB="0" distL="0" distR="0" wp14:anchorId="11304ED2" wp14:editId="13123692">
                  <wp:extent cx="1562273" cy="1151785"/>
                  <wp:effectExtent l="0" t="0" r="0" b="0"/>
                  <wp:docPr id="36" name="Picture 36" descr="https://lh4.googleusercontent.com/3WwQ1tGsgHQM0IOVbiAbr66TXsPNHmGLh61CdTJ45YtpxXr9ggF9Pdiv41qUoyKEUyXieV4Vwr0JiIygE4AuUZwIuv3wtKqGP3smNr9G7YPwxHudzTuHxLFhof24dulqj3l4Up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3WwQ1tGsgHQM0IOVbiAbr66TXsPNHmGLh61CdTJ45YtpxXr9ggF9Pdiv41qUoyKEUyXieV4Vwr0JiIygE4AuUZwIuv3wtKqGP3smNr9G7YPwxHudzTuHxLFhof24dulqj3l4Up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77568" cy="1163061"/>
                          </a:xfrm>
                          <a:prstGeom prst="rect">
                            <a:avLst/>
                          </a:prstGeom>
                          <a:noFill/>
                          <a:ln>
                            <a:noFill/>
                          </a:ln>
                        </pic:spPr>
                      </pic:pic>
                    </a:graphicData>
                  </a:graphic>
                </wp:inline>
              </w:drawing>
            </w:r>
          </w:p>
        </w:tc>
        <w:tc>
          <w:tcPr>
            <w:tcW w:w="2736" w:type="dxa"/>
          </w:tcPr>
          <w:p w14:paraId="5089E4DD" w14:textId="2206AFE9" w:rsidR="00EB28D8" w:rsidRPr="00E834F0" w:rsidRDefault="00E834F0" w:rsidP="00E834F0">
            <w:pPr>
              <w:spacing w:after="0"/>
              <w:jc w:val="left"/>
              <w:rPr>
                <w:rFonts w:eastAsia="Times New Roman"/>
                <w:sz w:val="24"/>
                <w:szCs w:val="24"/>
                <w:lang w:eastAsia="zh-CN"/>
              </w:rPr>
            </w:pPr>
            <w:r w:rsidRPr="00E834F0">
              <w:rPr>
                <w:rFonts w:eastAsia="Times New Roman"/>
                <w:noProof/>
                <w:color w:val="000000"/>
                <w:szCs w:val="18"/>
                <w:lang w:eastAsia="zh-CN"/>
              </w:rPr>
              <w:drawing>
                <wp:inline distT="0" distB="0" distL="0" distR="0" wp14:anchorId="13701455" wp14:editId="0CD5AD31">
                  <wp:extent cx="1591368" cy="1163233"/>
                  <wp:effectExtent l="0" t="0" r="8890" b="5715"/>
                  <wp:docPr id="37" name="Picture 37" descr="https://lh3.googleusercontent.com/Jb6VGSrJLjbCTAmqHRXh7CXiCte9mSOkx9wpq_fl4xAtZN12IJxM1N0KHApltg95CD-iYpTFmGgIvpBu1h2y8__Pa2wFDXCj43lOUlH14JFAwHA4rQ4ANsKMMbacB3GqvsBGhe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Jb6VGSrJLjbCTAmqHRXh7CXiCte9mSOkx9wpq_fl4xAtZN12IJxM1N0KHApltg95CD-iYpTFmGgIvpBu1h2y8__Pa2wFDXCj43lOUlH14JFAwHA4rQ4ANsKMMbacB3GqvsBGhecj"/>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91368" cy="1163233"/>
                          </a:xfrm>
                          <a:prstGeom prst="rect">
                            <a:avLst/>
                          </a:prstGeom>
                          <a:noFill/>
                          <a:ln>
                            <a:noFill/>
                          </a:ln>
                        </pic:spPr>
                      </pic:pic>
                    </a:graphicData>
                  </a:graphic>
                </wp:inline>
              </w:drawing>
            </w:r>
          </w:p>
        </w:tc>
      </w:tr>
      <w:tr w:rsidR="00E834F0" w14:paraId="3A3502E2" w14:textId="77777777" w:rsidTr="00793AE5">
        <w:trPr>
          <w:trHeight w:val="263"/>
          <w:jc w:val="center"/>
        </w:trPr>
        <w:tc>
          <w:tcPr>
            <w:tcW w:w="2622" w:type="dxa"/>
          </w:tcPr>
          <w:p w14:paraId="75885E23" w14:textId="585441B2" w:rsidR="00EB28D8" w:rsidRPr="00A9577B" w:rsidRDefault="00E834F0" w:rsidP="00E834F0">
            <w:pPr>
              <w:pStyle w:val="a9"/>
              <w:rPr>
                <w:sz w:val="16"/>
              </w:rPr>
            </w:pPr>
            <w:bookmarkStart w:id="32" w:name="_Ref450692629"/>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18</w:t>
            </w:r>
            <w:r w:rsidR="0076595B">
              <w:rPr>
                <w:sz w:val="16"/>
              </w:rPr>
              <w:fldChar w:fldCharType="end"/>
            </w:r>
            <w:bookmarkEnd w:id="32"/>
            <w:r w:rsidRPr="00A9577B">
              <w:rPr>
                <w:sz w:val="16"/>
              </w:rPr>
              <w:t xml:space="preserve"> Steady state temperature field of case 1</w:t>
            </w:r>
          </w:p>
        </w:tc>
        <w:tc>
          <w:tcPr>
            <w:tcW w:w="2736" w:type="dxa"/>
          </w:tcPr>
          <w:p w14:paraId="0B904F0B" w14:textId="62A8BD1D" w:rsidR="00EB28D8" w:rsidRPr="00A9577B" w:rsidRDefault="00E834F0" w:rsidP="00E834F0">
            <w:pPr>
              <w:pStyle w:val="a9"/>
              <w:rPr>
                <w:sz w:val="16"/>
              </w:rPr>
            </w:pPr>
            <w:bookmarkStart w:id="33" w:name="_Ref450692640"/>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19</w:t>
            </w:r>
            <w:r w:rsidR="0076595B">
              <w:rPr>
                <w:sz w:val="16"/>
              </w:rPr>
              <w:fldChar w:fldCharType="end"/>
            </w:r>
            <w:bookmarkEnd w:id="33"/>
            <w:r w:rsidRPr="00A9577B">
              <w:rPr>
                <w:sz w:val="16"/>
              </w:rPr>
              <w:t xml:space="preserve"> Steady state temperature field of case 2</w:t>
            </w:r>
          </w:p>
        </w:tc>
      </w:tr>
    </w:tbl>
    <w:p w14:paraId="1B6C9EDB" w14:textId="424D3D60" w:rsidR="00877D45" w:rsidRPr="00E834F0" w:rsidRDefault="00877D45" w:rsidP="00E834F0">
      <w:pPr>
        <w:spacing w:before="120" w:after="120"/>
        <w:rPr>
          <w:rFonts w:eastAsia="Times New Roman"/>
          <w:b/>
          <w:color w:val="000000"/>
          <w:szCs w:val="18"/>
        </w:rPr>
      </w:pPr>
      <w:r w:rsidRPr="00E834F0">
        <w:rPr>
          <w:rFonts w:eastAsia="Times New Roman"/>
          <w:b/>
          <w:color w:val="000000"/>
          <w:szCs w:val="18"/>
        </w:rPr>
        <w:t>6.2.1 Steady State Temperature comparison of Lid-driven cavity model</w:t>
      </w:r>
    </w:p>
    <w:p w14:paraId="30E86E22" w14:textId="12F93778" w:rsidR="00EB28D8" w:rsidRDefault="00793AE5" w:rsidP="00877D45">
      <w:pPr>
        <w:rPr>
          <w:rFonts w:eastAsia="Times New Roman"/>
          <w:color w:val="000000"/>
          <w:szCs w:val="18"/>
        </w:rPr>
      </w:pPr>
      <w:r>
        <w:rPr>
          <w:rFonts w:eastAsia="Times New Roman"/>
          <w:color w:val="000000"/>
          <w:szCs w:val="18"/>
        </w:rPr>
        <w:t xml:space="preserve">To validate the accuracy of the 2-D Navier-Stokes solver coupled with energy equation. A lid-driven cavity case study is implemented. The figures below are the results of temperature contour at t=20s </w:t>
      </w:r>
      <w:r w:rsidR="00E01BC8">
        <w:rPr>
          <w:rFonts w:eastAsia="Times New Roman"/>
          <w:color w:val="000000"/>
          <w:szCs w:val="18"/>
        </w:rPr>
        <w:t xml:space="preserve">of our Navier-Stokes solver </w:t>
      </w:r>
      <w:r>
        <w:rPr>
          <w:rFonts w:eastAsia="Times New Roman"/>
          <w:color w:val="000000"/>
          <w:szCs w:val="18"/>
        </w:rPr>
        <w:t>(</w:t>
      </w:r>
      <w:r>
        <w:rPr>
          <w:rFonts w:eastAsia="Times New Roman"/>
          <w:color w:val="000000"/>
          <w:szCs w:val="18"/>
        </w:rPr>
        <w:fldChar w:fldCharType="begin"/>
      </w:r>
      <w:r>
        <w:rPr>
          <w:rFonts w:eastAsia="Times New Roman"/>
          <w:color w:val="000000"/>
          <w:szCs w:val="18"/>
        </w:rPr>
        <w:instrText xml:space="preserve"> REF _Ref450692939 \h </w:instrText>
      </w:r>
      <w:r>
        <w:rPr>
          <w:rFonts w:eastAsia="Times New Roman"/>
          <w:color w:val="000000"/>
          <w:szCs w:val="18"/>
        </w:rPr>
      </w:r>
      <w:r>
        <w:rPr>
          <w:rFonts w:eastAsia="Times New Roman"/>
          <w:color w:val="000000"/>
          <w:szCs w:val="18"/>
        </w:rPr>
        <w:fldChar w:fldCharType="separate"/>
      </w:r>
      <w:r w:rsidR="00EC74B9" w:rsidRPr="00A9577B">
        <w:rPr>
          <w:sz w:val="16"/>
        </w:rPr>
        <w:t xml:space="preserve">Figure </w:t>
      </w:r>
      <w:r w:rsidR="00EC74B9">
        <w:rPr>
          <w:noProof/>
          <w:sz w:val="16"/>
        </w:rPr>
        <w:t>6</w:t>
      </w:r>
      <w:r w:rsidR="00EC74B9">
        <w:rPr>
          <w:sz w:val="16"/>
        </w:rPr>
        <w:noBreakHyphen/>
      </w:r>
      <w:r w:rsidR="00EC74B9">
        <w:rPr>
          <w:noProof/>
          <w:sz w:val="16"/>
        </w:rPr>
        <w:t>20</w:t>
      </w:r>
      <w:r>
        <w:rPr>
          <w:rFonts w:eastAsia="Times New Roman"/>
          <w:color w:val="000000"/>
          <w:szCs w:val="18"/>
        </w:rPr>
        <w:fldChar w:fldCharType="end"/>
      </w:r>
      <w:r w:rsidR="00E01BC8">
        <w:rPr>
          <w:rFonts w:eastAsia="Times New Roman"/>
          <w:color w:val="000000"/>
          <w:szCs w:val="18"/>
        </w:rPr>
        <w:t>) and steady state result of Fluent simulation (</w:t>
      </w:r>
      <w:r>
        <w:rPr>
          <w:rFonts w:eastAsia="Times New Roman"/>
          <w:color w:val="000000"/>
          <w:szCs w:val="18"/>
        </w:rPr>
        <w:fldChar w:fldCharType="begin"/>
      </w:r>
      <w:r>
        <w:rPr>
          <w:rFonts w:eastAsia="Times New Roman"/>
          <w:color w:val="000000"/>
          <w:szCs w:val="18"/>
        </w:rPr>
        <w:instrText xml:space="preserve"> REF _Ref450692941 \h </w:instrText>
      </w:r>
      <w:r>
        <w:rPr>
          <w:rFonts w:eastAsia="Times New Roman"/>
          <w:color w:val="000000"/>
          <w:szCs w:val="18"/>
        </w:rPr>
      </w:r>
      <w:r>
        <w:rPr>
          <w:rFonts w:eastAsia="Times New Roman"/>
          <w:color w:val="000000"/>
          <w:szCs w:val="18"/>
        </w:rPr>
        <w:fldChar w:fldCharType="separate"/>
      </w:r>
      <w:r w:rsidR="00EC74B9" w:rsidRPr="00A9577B">
        <w:rPr>
          <w:sz w:val="16"/>
        </w:rPr>
        <w:t xml:space="preserve">Figure </w:t>
      </w:r>
      <w:r w:rsidR="00EC74B9">
        <w:rPr>
          <w:noProof/>
          <w:sz w:val="16"/>
        </w:rPr>
        <w:t>6</w:t>
      </w:r>
      <w:r w:rsidR="00EC74B9">
        <w:rPr>
          <w:sz w:val="16"/>
        </w:rPr>
        <w:noBreakHyphen/>
      </w:r>
      <w:r w:rsidR="00EC74B9">
        <w:rPr>
          <w:noProof/>
          <w:sz w:val="16"/>
        </w:rPr>
        <w:t>21</w:t>
      </w:r>
      <w:r>
        <w:rPr>
          <w:rFonts w:eastAsia="Times New Roman"/>
          <w:color w:val="000000"/>
          <w:szCs w:val="18"/>
        </w:rPr>
        <w:fldChar w:fldCharType="end"/>
      </w:r>
      <w:r>
        <w:rPr>
          <w:rFonts w:eastAsia="Times New Roman"/>
          <w:color w:val="000000"/>
          <w:szCs w:val="18"/>
        </w:rPr>
        <w:t>)</w:t>
      </w:r>
      <w:r w:rsidR="00C84995">
        <w:rPr>
          <w:rFonts w:eastAsia="Times New Roman"/>
          <w:color w:val="000000"/>
          <w:szCs w:val="18"/>
        </w:rPr>
        <w:t xml:space="preserve">. </w:t>
      </w:r>
      <w:r w:rsidR="00E01BC8">
        <w:rPr>
          <w:rFonts w:eastAsia="Times New Roman"/>
          <w:color w:val="000000"/>
          <w:szCs w:val="18"/>
        </w:rPr>
        <w:t>T</w:t>
      </w:r>
      <w:r>
        <w:rPr>
          <w:rFonts w:eastAsia="Times New Roman"/>
          <w:color w:val="000000"/>
          <w:szCs w:val="18"/>
        </w:rPr>
        <w:t xml:space="preserve">emperature distribution at x=0.5 section </w:t>
      </w:r>
      <w:r w:rsidR="00E01BC8">
        <w:rPr>
          <w:rFonts w:eastAsia="Times New Roman"/>
          <w:color w:val="000000"/>
          <w:szCs w:val="18"/>
        </w:rPr>
        <w:t xml:space="preserve">is shown in </w:t>
      </w:r>
      <w:r w:rsidR="00C84995">
        <w:rPr>
          <w:rFonts w:eastAsia="Times New Roman"/>
          <w:color w:val="000000"/>
          <w:szCs w:val="18"/>
        </w:rPr>
        <w:fldChar w:fldCharType="begin"/>
      </w:r>
      <w:r w:rsidR="00C84995">
        <w:rPr>
          <w:rFonts w:eastAsia="Times New Roman"/>
          <w:color w:val="000000"/>
          <w:szCs w:val="18"/>
        </w:rPr>
        <w:instrText xml:space="preserve"> REF _Ref450693413 \h </w:instrText>
      </w:r>
      <w:r w:rsidR="00C84995">
        <w:rPr>
          <w:rFonts w:eastAsia="Times New Roman"/>
          <w:color w:val="000000"/>
          <w:szCs w:val="18"/>
        </w:rPr>
      </w:r>
      <w:r w:rsidR="00C84995">
        <w:rPr>
          <w:rFonts w:eastAsia="Times New Roman"/>
          <w:color w:val="000000"/>
          <w:szCs w:val="18"/>
        </w:rPr>
        <w:fldChar w:fldCharType="separate"/>
      </w:r>
      <w:r w:rsidR="00EC74B9" w:rsidRPr="00A9577B">
        <w:rPr>
          <w:sz w:val="16"/>
        </w:rPr>
        <w:t xml:space="preserve">Figure </w:t>
      </w:r>
      <w:r w:rsidR="00EC74B9">
        <w:rPr>
          <w:noProof/>
          <w:sz w:val="16"/>
        </w:rPr>
        <w:t>6</w:t>
      </w:r>
      <w:r w:rsidR="00EC74B9">
        <w:rPr>
          <w:sz w:val="16"/>
        </w:rPr>
        <w:noBreakHyphen/>
      </w:r>
      <w:r w:rsidR="00EC74B9">
        <w:rPr>
          <w:noProof/>
          <w:sz w:val="16"/>
        </w:rPr>
        <w:t>22</w:t>
      </w:r>
      <w:r w:rsidR="00C84995">
        <w:rPr>
          <w:rFonts w:eastAsia="Times New Roman"/>
          <w:color w:val="000000"/>
          <w:szCs w:val="18"/>
        </w:rPr>
        <w:fldChar w:fldCharType="end"/>
      </w:r>
      <w:r>
        <w:rPr>
          <w:rFonts w:eastAsia="Times New Roman"/>
          <w:color w:val="000000"/>
          <w:szCs w:val="18"/>
        </w:rPr>
        <w:t>.</w:t>
      </w:r>
    </w:p>
    <w:tbl>
      <w:tblPr>
        <w:tblStyle w:val="af0"/>
        <w:tblW w:w="51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2834"/>
      </w:tblGrid>
      <w:tr w:rsidR="00877D45" w14:paraId="775D5468" w14:textId="77777777" w:rsidTr="00793AE5">
        <w:trPr>
          <w:jc w:val="center"/>
        </w:trPr>
        <w:tc>
          <w:tcPr>
            <w:tcW w:w="2536" w:type="dxa"/>
          </w:tcPr>
          <w:p w14:paraId="02BBE0A4" w14:textId="7F156D20" w:rsidR="00877D45" w:rsidRDefault="00877D45" w:rsidP="00877D45">
            <w:pPr>
              <w:rPr>
                <w:rFonts w:eastAsia="Times New Roman"/>
                <w:color w:val="000000"/>
                <w:szCs w:val="18"/>
              </w:rPr>
            </w:pPr>
            <w:r>
              <w:rPr>
                <w:rFonts w:eastAsia="Times New Roman"/>
                <w:noProof/>
                <w:color w:val="000000"/>
                <w:szCs w:val="18"/>
                <w:lang w:eastAsia="zh-CN"/>
              </w:rPr>
              <w:drawing>
                <wp:inline distT="0" distB="0" distL="0" distR="0" wp14:anchorId="487B37CF" wp14:editId="6C7F87DD">
                  <wp:extent cx="1468751" cy="1135771"/>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d driven temperature comparison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91703" cy="1153519"/>
                          </a:xfrm>
                          <a:prstGeom prst="rect">
                            <a:avLst/>
                          </a:prstGeom>
                        </pic:spPr>
                      </pic:pic>
                    </a:graphicData>
                  </a:graphic>
                </wp:inline>
              </w:drawing>
            </w:r>
          </w:p>
        </w:tc>
        <w:tc>
          <w:tcPr>
            <w:tcW w:w="2660" w:type="dxa"/>
          </w:tcPr>
          <w:p w14:paraId="7CA5954B" w14:textId="4C809062" w:rsidR="00877D45" w:rsidRDefault="00877D45" w:rsidP="00877D45">
            <w:pPr>
              <w:rPr>
                <w:rFonts w:eastAsia="Times New Roman"/>
                <w:color w:val="000000"/>
                <w:szCs w:val="18"/>
              </w:rPr>
            </w:pPr>
            <w:r>
              <w:rPr>
                <w:rFonts w:eastAsia="Times New Roman"/>
                <w:noProof/>
                <w:color w:val="000000"/>
                <w:szCs w:val="18"/>
                <w:lang w:eastAsia="zh-CN"/>
              </w:rPr>
              <w:drawing>
                <wp:inline distT="0" distB="0" distL="0" distR="0" wp14:anchorId="27E0E9E3" wp14:editId="0F16A2B5">
                  <wp:extent cx="1552397" cy="113577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mperature l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6366" cy="1153307"/>
                          </a:xfrm>
                          <a:prstGeom prst="rect">
                            <a:avLst/>
                          </a:prstGeom>
                        </pic:spPr>
                      </pic:pic>
                    </a:graphicData>
                  </a:graphic>
                </wp:inline>
              </w:drawing>
            </w:r>
          </w:p>
        </w:tc>
      </w:tr>
      <w:tr w:rsidR="00877D45" w14:paraId="5E14CCFA" w14:textId="77777777" w:rsidTr="00793AE5">
        <w:trPr>
          <w:jc w:val="center"/>
        </w:trPr>
        <w:tc>
          <w:tcPr>
            <w:tcW w:w="2536" w:type="dxa"/>
          </w:tcPr>
          <w:p w14:paraId="527C1BC8" w14:textId="0E7E4956" w:rsidR="00877D45" w:rsidRPr="00A9577B" w:rsidRDefault="00EB28D8" w:rsidP="00EB28D8">
            <w:pPr>
              <w:pStyle w:val="a9"/>
              <w:rPr>
                <w:sz w:val="16"/>
              </w:rPr>
            </w:pPr>
            <w:bookmarkStart w:id="34" w:name="_Ref450692939"/>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20</w:t>
            </w:r>
            <w:r w:rsidR="0076595B">
              <w:rPr>
                <w:sz w:val="16"/>
              </w:rPr>
              <w:fldChar w:fldCharType="end"/>
            </w:r>
            <w:bookmarkEnd w:id="34"/>
            <w:r w:rsidR="00E834F0" w:rsidRPr="00A9577B">
              <w:rPr>
                <w:sz w:val="16"/>
              </w:rPr>
              <w:t xml:space="preserve"> Steady state temperature contour of our solver</w:t>
            </w:r>
          </w:p>
        </w:tc>
        <w:tc>
          <w:tcPr>
            <w:tcW w:w="2660" w:type="dxa"/>
          </w:tcPr>
          <w:p w14:paraId="7E42A730" w14:textId="503D389E" w:rsidR="00877D45" w:rsidRPr="00A9577B" w:rsidRDefault="00EB28D8" w:rsidP="00EB28D8">
            <w:pPr>
              <w:pStyle w:val="a9"/>
              <w:rPr>
                <w:sz w:val="16"/>
              </w:rPr>
            </w:pPr>
            <w:bookmarkStart w:id="35" w:name="_Ref450692941"/>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21</w:t>
            </w:r>
            <w:r w:rsidR="0076595B">
              <w:rPr>
                <w:sz w:val="16"/>
              </w:rPr>
              <w:fldChar w:fldCharType="end"/>
            </w:r>
            <w:bookmarkEnd w:id="35"/>
            <w:r w:rsidR="00E834F0" w:rsidRPr="00A9577B">
              <w:rPr>
                <w:sz w:val="16"/>
              </w:rPr>
              <w:t xml:space="preserve"> Steady state temperature contour of Fluent</w:t>
            </w:r>
          </w:p>
        </w:tc>
      </w:tr>
      <w:tr w:rsidR="00793AE5" w14:paraId="141F8F27" w14:textId="77777777" w:rsidTr="00793AE5">
        <w:trPr>
          <w:jc w:val="center"/>
        </w:trPr>
        <w:tc>
          <w:tcPr>
            <w:tcW w:w="2536" w:type="dxa"/>
          </w:tcPr>
          <w:p w14:paraId="2C27F001" w14:textId="77777777" w:rsidR="00793AE5" w:rsidRPr="00E834F0" w:rsidRDefault="00793AE5" w:rsidP="00EB28D8">
            <w:pPr>
              <w:pStyle w:val="a9"/>
              <w:rPr>
                <w:i/>
                <w:sz w:val="16"/>
              </w:rPr>
            </w:pPr>
          </w:p>
        </w:tc>
        <w:tc>
          <w:tcPr>
            <w:tcW w:w="2660" w:type="dxa"/>
          </w:tcPr>
          <w:p w14:paraId="132F2EB5" w14:textId="77777777" w:rsidR="00793AE5" w:rsidRPr="00E834F0" w:rsidRDefault="00793AE5" w:rsidP="00EB28D8">
            <w:pPr>
              <w:pStyle w:val="a9"/>
              <w:rPr>
                <w:i/>
                <w:sz w:val="16"/>
              </w:rPr>
            </w:pPr>
          </w:p>
        </w:tc>
      </w:tr>
      <w:tr w:rsidR="00793AE5" w14:paraId="63526A43" w14:textId="77777777" w:rsidTr="00793AE5">
        <w:trPr>
          <w:jc w:val="center"/>
        </w:trPr>
        <w:tc>
          <w:tcPr>
            <w:tcW w:w="5196" w:type="dxa"/>
            <w:gridSpan w:val="2"/>
          </w:tcPr>
          <w:p w14:paraId="3FC77EA6" w14:textId="45323252" w:rsidR="00793AE5" w:rsidRDefault="00793AE5" w:rsidP="00E01BC8">
            <w:r>
              <w:rPr>
                <w:noProof/>
                <w:lang w:eastAsia="zh-CN"/>
              </w:rPr>
              <w:drawing>
                <wp:inline distT="0" distB="0" distL="0" distR="0" wp14:anchorId="7C0CCFEE" wp14:editId="3DBC778D">
                  <wp:extent cx="3368328" cy="1022927"/>
                  <wp:effectExtent l="0" t="0" r="1016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d driven temperature comparis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90715" cy="1029726"/>
                          </a:xfrm>
                          <a:prstGeom prst="rect">
                            <a:avLst/>
                          </a:prstGeom>
                        </pic:spPr>
                      </pic:pic>
                    </a:graphicData>
                  </a:graphic>
                </wp:inline>
              </w:drawing>
            </w:r>
          </w:p>
        </w:tc>
      </w:tr>
      <w:tr w:rsidR="00793AE5" w14:paraId="4680B2DA" w14:textId="77777777" w:rsidTr="00793AE5">
        <w:trPr>
          <w:jc w:val="center"/>
        </w:trPr>
        <w:tc>
          <w:tcPr>
            <w:tcW w:w="5196" w:type="dxa"/>
            <w:gridSpan w:val="2"/>
          </w:tcPr>
          <w:p w14:paraId="6BC382E0" w14:textId="11512B10" w:rsidR="00793AE5" w:rsidRPr="00793AE5" w:rsidRDefault="00793AE5" w:rsidP="00793AE5">
            <w:pPr>
              <w:pStyle w:val="a9"/>
              <w:rPr>
                <w:i/>
                <w:sz w:val="16"/>
              </w:rPr>
            </w:pPr>
            <w:bookmarkStart w:id="36" w:name="_Ref450693413"/>
            <w:r w:rsidRPr="00A9577B">
              <w:rPr>
                <w:sz w:val="16"/>
              </w:rPr>
              <w:t xml:space="preserve">Figure </w:t>
            </w:r>
            <w:r w:rsidR="0076595B">
              <w:rPr>
                <w:sz w:val="16"/>
              </w:rPr>
              <w:fldChar w:fldCharType="begin"/>
            </w:r>
            <w:r w:rsidR="0076595B">
              <w:rPr>
                <w:sz w:val="16"/>
              </w:rPr>
              <w:instrText xml:space="preserve"> STYLEREF 1 \s </w:instrText>
            </w:r>
            <w:r w:rsidR="0076595B">
              <w:rPr>
                <w:sz w:val="16"/>
              </w:rPr>
              <w:fldChar w:fldCharType="separate"/>
            </w:r>
            <w:r w:rsidR="00EC74B9">
              <w:rPr>
                <w:noProof/>
                <w:sz w:val="16"/>
              </w:rPr>
              <w:t>6</w:t>
            </w:r>
            <w:r w:rsidR="0076595B">
              <w:rPr>
                <w:sz w:val="16"/>
              </w:rPr>
              <w:fldChar w:fldCharType="end"/>
            </w:r>
            <w:r w:rsidR="0076595B">
              <w:rPr>
                <w:sz w:val="16"/>
              </w:rPr>
              <w:noBreakHyphen/>
            </w:r>
            <w:r w:rsidR="0076595B">
              <w:rPr>
                <w:sz w:val="16"/>
              </w:rPr>
              <w:fldChar w:fldCharType="begin"/>
            </w:r>
            <w:r w:rsidR="0076595B">
              <w:rPr>
                <w:sz w:val="16"/>
              </w:rPr>
              <w:instrText xml:space="preserve"> SEQ Figure \* ARABIC \s 1 </w:instrText>
            </w:r>
            <w:r w:rsidR="0076595B">
              <w:rPr>
                <w:sz w:val="16"/>
              </w:rPr>
              <w:fldChar w:fldCharType="separate"/>
            </w:r>
            <w:r w:rsidR="00EC74B9">
              <w:rPr>
                <w:noProof/>
                <w:sz w:val="16"/>
              </w:rPr>
              <w:t>22</w:t>
            </w:r>
            <w:r w:rsidR="0076595B">
              <w:rPr>
                <w:sz w:val="16"/>
              </w:rPr>
              <w:fldChar w:fldCharType="end"/>
            </w:r>
            <w:bookmarkEnd w:id="36"/>
            <w:r w:rsidRPr="00A9577B">
              <w:rPr>
                <w:sz w:val="16"/>
              </w:rPr>
              <w:t>: Our solver vs. Fluent</w:t>
            </w:r>
          </w:p>
        </w:tc>
      </w:tr>
    </w:tbl>
    <w:p w14:paraId="49AE2C82" w14:textId="39EE4D65" w:rsidR="00E01BC8" w:rsidRPr="00925A7D" w:rsidRDefault="00C84995" w:rsidP="00E834F0">
      <w:r>
        <w:t xml:space="preserve">As the figures </w:t>
      </w:r>
      <w:r w:rsidR="00E01BC8">
        <w:t>indicate</w:t>
      </w:r>
      <w:r>
        <w:t>, the temperature distribution of Fluent result and our solver match with each other well</w:t>
      </w:r>
      <w:r w:rsidR="00E01BC8">
        <w:t xml:space="preserve"> in terms of temperature gradient</w:t>
      </w:r>
      <w:r>
        <w:t xml:space="preserve">. The discrepancy between them may because the simulation time in our solver is only 20s so that the solution is not actually steady. </w:t>
      </w:r>
    </w:p>
    <w:p w14:paraId="64193C5A" w14:textId="3DED28F1" w:rsidR="00925A7D" w:rsidRDefault="00925A7D" w:rsidP="00925A7D">
      <w:pPr>
        <w:pStyle w:val="1"/>
        <w:rPr>
          <w:lang w:eastAsia="zh-CN"/>
        </w:rPr>
      </w:pPr>
      <w:r>
        <w:rPr>
          <w:lang w:eastAsia="zh-CN"/>
        </w:rPr>
        <w:t>Conclusion</w:t>
      </w:r>
    </w:p>
    <w:p w14:paraId="7F0974BB" w14:textId="5DA162BD" w:rsidR="00007F3D" w:rsidRPr="00007F3D" w:rsidRDefault="00E01BC8" w:rsidP="00E01BC8">
      <w:pPr>
        <w:spacing w:before="120" w:line="252" w:lineRule="auto"/>
      </w:pPr>
      <w:r>
        <w:t>A 2-D, incompressible, Newtonian, laminar Navier-Stokes solver with finite difference method is developed to predict the airflow distribution in</w:t>
      </w:r>
      <w:r w:rsidR="00B61387">
        <w:t xml:space="preserve"> a section of computer room in </w:t>
      </w:r>
      <w:r>
        <w:t>a data center.</w:t>
      </w:r>
      <w:r w:rsidR="00B61387">
        <w:t xml:space="preserve"> Two kinds of inlet air patterns were compared to examine the airflow pattern around a server in the room. Corresponding finite volume method models were developed with </w:t>
      </w:r>
      <m:oMath>
        <m:r>
          <m:rPr>
            <m:sty m:val="p"/>
          </m:rPr>
          <w:rPr>
            <w:rFonts w:ascii="Cambria Math" w:hAnsi="Cambria Math"/>
          </w:rPr>
          <m:t>ANSYS Fluent</m:t>
        </m:r>
        <m:r>
          <w:rPr>
            <w:rFonts w:ascii="Cambria Math" w:hAnsi="Cambria Math"/>
          </w:rPr>
          <m:t>®</m:t>
        </m:r>
      </m:oMath>
      <w:r w:rsidR="00B61387">
        <w:t xml:space="preserve">. Both steady state and transient airflow velocity field </w:t>
      </w:r>
      <w:r w:rsidR="00C90B19">
        <w:t xml:space="preserve">results </w:t>
      </w:r>
      <w:r w:rsidR="00B61387">
        <w:t>are compared between our solver and Fluent</w:t>
      </w:r>
      <w:r w:rsidR="00C90B19">
        <w:t xml:space="preserve">. The steady state (t=30s) results indicate that there is a good </w:t>
      </w:r>
      <w:r w:rsidR="00C90B19">
        <w:rPr>
          <w:rFonts w:hint="eastAsia"/>
          <w:lang w:eastAsia="zh-CN"/>
        </w:rPr>
        <w:t>match</w:t>
      </w:r>
      <w:r w:rsidR="00C90B19">
        <w:rPr>
          <w:lang w:eastAsia="zh-CN"/>
        </w:rPr>
        <w:t xml:space="preserve"> of y-velocity at the center position of the server (height=0.6m) with the first inlet velocity pattern. The transient results indicate that from t=1s to t=10s, the development of velocity field in our solver and Fluent are pretty similar</w:t>
      </w:r>
      <w:r w:rsidR="00EC2036">
        <w:rPr>
          <w:lang w:eastAsia="zh-CN"/>
        </w:rPr>
        <w:t xml:space="preserve"> in both inlet velocity patterns</w:t>
      </w:r>
      <w:r w:rsidR="00C90B19">
        <w:rPr>
          <w:lang w:eastAsia="zh-CN"/>
        </w:rPr>
        <w:t>.</w:t>
      </w:r>
      <w:r w:rsidR="00EC2036">
        <w:rPr>
          <w:lang w:eastAsia="zh-CN"/>
        </w:rPr>
        <w:t xml:space="preserve"> Out of the two patterns, the first one has more appropriate </w:t>
      </w:r>
      <w:r w:rsidR="00EC2036" w:rsidRPr="00317ED4">
        <w:rPr>
          <w:color w:val="000000" w:themeColor="text1"/>
          <w:lang w:eastAsia="zh-CN"/>
        </w:rPr>
        <w:t>velocity distribution</w:t>
      </w:r>
      <w:r w:rsidR="00EB1F6F" w:rsidRPr="00317ED4">
        <w:rPr>
          <w:color w:val="000000" w:themeColor="text1"/>
          <w:lang w:eastAsia="zh-CN"/>
        </w:rPr>
        <w:t>.</w:t>
      </w:r>
      <w:r w:rsidR="00317ED4" w:rsidRPr="00317ED4">
        <w:rPr>
          <w:color w:val="000000" w:themeColor="text1"/>
          <w:lang w:eastAsia="zh-CN"/>
        </w:rPr>
        <w:t xml:space="preserve"> </w:t>
      </w:r>
      <w:r w:rsidR="00EF06E6" w:rsidRPr="00EB1F6F">
        <w:rPr>
          <w:color w:val="000000" w:themeColor="text1"/>
          <w:lang w:eastAsia="zh-CN"/>
        </w:rPr>
        <w:t xml:space="preserve">The temperature distribution </w:t>
      </w:r>
      <w:r w:rsidR="00EB1F6F" w:rsidRPr="00EB1F6F">
        <w:rPr>
          <w:color w:val="000000" w:themeColor="text1"/>
          <w:lang w:eastAsia="zh-CN"/>
        </w:rPr>
        <w:t>at the right surface of the server also indicate that the first velocity inlet pattern has the better cooling performance.</w:t>
      </w:r>
      <w:r w:rsidR="00EB1F6F">
        <w:rPr>
          <w:color w:val="000000" w:themeColor="text1"/>
          <w:lang w:eastAsia="zh-CN"/>
        </w:rPr>
        <w:t xml:space="preserve"> In the preliminary stage of this study, our solver coupled with energy equation is applied to simulate the temperature distribution in lid-driven cavity problem. The result of our solver (t=20s) shows the same trend with Fluent steady state temperature contour in the whole domain. And the temperature distributions at center of the cavity (x=0.5m) along y direction match well in our solver and Fluent. It is proved that our Navier-Stokes solver could predict </w:t>
      </w:r>
      <w:r w:rsidR="00317ED4">
        <w:rPr>
          <w:color w:val="000000" w:themeColor="text1"/>
          <w:lang w:eastAsia="zh-CN"/>
        </w:rPr>
        <w:t xml:space="preserve">room air </w:t>
      </w:r>
      <w:r w:rsidR="00EB1F6F">
        <w:rPr>
          <w:color w:val="000000" w:themeColor="text1"/>
          <w:lang w:eastAsia="zh-CN"/>
        </w:rPr>
        <w:t>velocity field in incompressible, Newtonian, laminar condition.</w:t>
      </w:r>
      <w:r w:rsidR="00317ED4">
        <w:rPr>
          <w:color w:val="000000" w:themeColor="text1"/>
          <w:lang w:eastAsia="zh-CN"/>
        </w:rPr>
        <w:t xml:space="preserve"> Coupled with energy model, the solver could predict both transient and steady state temperature distribution with simple geometry and boundary conditions input. However, extensions should be included for the solver in order to simulate room air distribution with turbulence flow. And our solver could be optimized to gain more accuracy in simulation of temperature with complex geometry and boundary conditions.</w:t>
      </w:r>
    </w:p>
    <w:p w14:paraId="5E249ECE" w14:textId="77777777" w:rsidR="00925A7D" w:rsidRDefault="00925A7D" w:rsidP="00925A7D">
      <w:pPr>
        <w:jc w:val="left"/>
      </w:pPr>
    </w:p>
    <w:p w14:paraId="4E4872CD" w14:textId="23940B81" w:rsidR="00925A7D" w:rsidRDefault="00925A7D" w:rsidP="00925A7D">
      <w:pPr>
        <w:pStyle w:val="1"/>
        <w:rPr>
          <w:lang w:eastAsia="zh-CN"/>
        </w:rPr>
      </w:pPr>
      <w:r>
        <w:rPr>
          <w:lang w:eastAsia="zh-CN"/>
        </w:rPr>
        <w:lastRenderedPageBreak/>
        <w:t>Future Work</w:t>
      </w:r>
    </w:p>
    <w:p w14:paraId="5C75A9F7" w14:textId="77777777" w:rsidR="00F701F6" w:rsidRPr="00E834F0" w:rsidRDefault="00F701F6" w:rsidP="00E834F0">
      <w:pPr>
        <w:spacing w:before="120" w:line="252" w:lineRule="auto"/>
      </w:pPr>
      <w:r w:rsidRPr="00E834F0">
        <w:t>Based on our current work, following future work can be done to further improve our solver algorithm and increase the accuracy of the simulation:</w:t>
      </w:r>
    </w:p>
    <w:p w14:paraId="2906444C" w14:textId="77777777" w:rsidR="00F701F6" w:rsidRPr="00F701F6" w:rsidRDefault="00F701F6" w:rsidP="00F701F6">
      <w:pPr>
        <w:numPr>
          <w:ilvl w:val="0"/>
          <w:numId w:val="5"/>
        </w:numPr>
        <w:spacing w:after="0"/>
        <w:textAlignment w:val="baseline"/>
        <w:rPr>
          <w:color w:val="000000"/>
          <w:szCs w:val="18"/>
          <w:lang w:eastAsia="zh-CN"/>
        </w:rPr>
      </w:pPr>
      <w:r w:rsidRPr="00F701F6">
        <w:rPr>
          <w:color w:val="000000"/>
          <w:szCs w:val="18"/>
          <w:lang w:eastAsia="zh-CN"/>
        </w:rPr>
        <w:t>Since Reynolds number of the CRAC model is 17000, it should be more accurate to apply turbulence model. Therefore, we need to implement turbulence model by using k-epsilon equations or RANS in our own solver.</w:t>
      </w:r>
    </w:p>
    <w:p w14:paraId="7076E0BD" w14:textId="77777777" w:rsidR="00F701F6" w:rsidRPr="00F701F6" w:rsidRDefault="00F701F6" w:rsidP="00F701F6">
      <w:pPr>
        <w:numPr>
          <w:ilvl w:val="0"/>
          <w:numId w:val="5"/>
        </w:numPr>
        <w:spacing w:after="0"/>
        <w:textAlignment w:val="baseline"/>
        <w:rPr>
          <w:color w:val="000000"/>
          <w:szCs w:val="18"/>
          <w:lang w:eastAsia="zh-CN"/>
        </w:rPr>
      </w:pPr>
      <w:r w:rsidRPr="00F701F6">
        <w:rPr>
          <w:color w:val="000000"/>
          <w:szCs w:val="18"/>
          <w:lang w:eastAsia="zh-CN"/>
        </w:rPr>
        <w:t>Currently, we assume that air will not be affected by buoyancy force. However, buoyancy force will affect the airflow patterns when the air is heated by server. Therefore, we will apply Boussinesq approximation to simulation air density.</w:t>
      </w:r>
    </w:p>
    <w:p w14:paraId="1B98974B" w14:textId="0E146C78" w:rsidR="00F701F6" w:rsidRPr="00F701F6" w:rsidRDefault="00F701F6" w:rsidP="00F701F6">
      <w:pPr>
        <w:numPr>
          <w:ilvl w:val="0"/>
          <w:numId w:val="5"/>
        </w:numPr>
        <w:spacing w:after="0"/>
        <w:textAlignment w:val="baseline"/>
        <w:rPr>
          <w:color w:val="000000"/>
          <w:szCs w:val="18"/>
          <w:lang w:eastAsia="zh-CN"/>
        </w:rPr>
      </w:pPr>
      <w:r w:rsidRPr="00F701F6">
        <w:rPr>
          <w:color w:val="000000"/>
          <w:szCs w:val="18"/>
          <w:lang w:eastAsia="zh-CN"/>
        </w:rPr>
        <w:t>So far, our server is simulated as solid. However, in real case, supply air will flow into the server to cool racks and other electronic devices. Therefore, in order to get more accurate result, we will change the server’s geometry by leaving gaps so that the cooled air can be fully used.</w:t>
      </w:r>
    </w:p>
    <w:p w14:paraId="47F0C9A0" w14:textId="77777777" w:rsidR="00F701F6" w:rsidRDefault="00F701F6" w:rsidP="00F701F6">
      <w:pPr>
        <w:numPr>
          <w:ilvl w:val="0"/>
          <w:numId w:val="5"/>
        </w:numPr>
        <w:spacing w:before="100" w:beforeAutospacing="1" w:after="100" w:afterAutospacing="1"/>
        <w:textAlignment w:val="baseline"/>
        <w:rPr>
          <w:rFonts w:eastAsia="Times New Roman"/>
          <w:color w:val="000000"/>
          <w:szCs w:val="18"/>
          <w:lang w:eastAsia="zh-CN"/>
        </w:rPr>
      </w:pPr>
      <w:r w:rsidRPr="00F701F6">
        <w:rPr>
          <w:rFonts w:eastAsia="Times New Roman"/>
          <w:color w:val="000000"/>
          <w:szCs w:val="18"/>
          <w:lang w:eastAsia="zh-CN"/>
        </w:rPr>
        <w:t>Last but not least, temperature distribution of the CRAC model with our own solver still has had something incorrect in several parts like the corner of the server as well as the ceiling by now. We will figure it out to analyze the temperature distribution of CRAC model with our own solver.</w:t>
      </w:r>
    </w:p>
    <w:p w14:paraId="6613D52F" w14:textId="56BB9B64" w:rsidR="00E01BC8" w:rsidRDefault="00E01BC8" w:rsidP="00317ED4">
      <w:pPr>
        <w:pStyle w:val="1"/>
        <w:rPr>
          <w:lang w:eastAsia="zh-CN"/>
        </w:rPr>
      </w:pPr>
      <w:r>
        <w:rPr>
          <w:lang w:eastAsia="zh-CN"/>
        </w:rPr>
        <w:t>Acknowledgement</w:t>
      </w:r>
    </w:p>
    <w:p w14:paraId="7645265D" w14:textId="2AF0E3A1" w:rsidR="00317ED4" w:rsidRPr="00317ED4" w:rsidRDefault="00317ED4" w:rsidP="00317ED4">
      <w:pPr>
        <w:spacing w:before="120" w:line="252" w:lineRule="auto"/>
        <w:rPr>
          <w:lang w:eastAsia="zh-CN"/>
        </w:rPr>
      </w:pPr>
      <w:r>
        <w:rPr>
          <w:lang w:eastAsia="zh-CN"/>
        </w:rPr>
        <w:t>The authors sincerely appreciate the instruction from Prof. Higgs and the guidance from TA Prathamesh in the CFD course</w:t>
      </w:r>
      <w:r w:rsidR="003A0150">
        <w:rPr>
          <w:lang w:eastAsia="zh-CN"/>
        </w:rPr>
        <w:t xml:space="preserve"> from Carnegie Mello University</w:t>
      </w:r>
      <w:r>
        <w:rPr>
          <w:lang w:eastAsia="zh-CN"/>
        </w:rPr>
        <w:t xml:space="preserve">. </w:t>
      </w:r>
      <w:r w:rsidR="000F3BAE">
        <w:rPr>
          <w:lang w:eastAsia="zh-CN"/>
        </w:rPr>
        <w:t xml:space="preserve">With their support and help, the authors gained the opportunity to have deeper understanding of principles behind CFD. </w:t>
      </w:r>
      <w:r w:rsidR="003A0150">
        <w:rPr>
          <w:lang w:eastAsia="zh-CN"/>
        </w:rPr>
        <w:t xml:space="preserve">The author would also like to thank the peers in the CFD class for their inspirations.  </w:t>
      </w:r>
    </w:p>
    <w:p w14:paraId="1F12C4A5" w14:textId="77777777" w:rsidR="00925A7D" w:rsidRDefault="00925A7D" w:rsidP="00925A7D">
      <w:pPr>
        <w:jc w:val="left"/>
      </w:pPr>
    </w:p>
    <w:p w14:paraId="57DC33F7" w14:textId="77777777" w:rsidR="000F3BAE" w:rsidRDefault="000F3BAE" w:rsidP="00925A7D">
      <w:pPr>
        <w:jc w:val="left"/>
      </w:pPr>
    </w:p>
    <w:p w14:paraId="4ED91A20" w14:textId="64AA4B01" w:rsidR="008B197E" w:rsidRDefault="00925A7D" w:rsidP="00925A7D">
      <w:pPr>
        <w:pStyle w:val="1"/>
        <w:rPr>
          <w:lang w:eastAsia="zh-CN"/>
        </w:rPr>
      </w:pPr>
      <w:r>
        <w:rPr>
          <w:lang w:eastAsia="zh-CN"/>
        </w:rPr>
        <w:t>References</w:t>
      </w:r>
    </w:p>
    <w:p w14:paraId="7AD25E5B" w14:textId="77777777" w:rsidR="00007F3D" w:rsidRDefault="00007F3D" w:rsidP="00007F3D"/>
    <w:p w14:paraId="5F3B5771" w14:textId="4F5AB901" w:rsidR="0076595B" w:rsidRPr="004245B5" w:rsidRDefault="0076595B" w:rsidP="00C54CE2">
      <w:pPr>
        <w:ind w:left="360" w:hangingChars="200" w:hanging="360"/>
        <w:rPr>
          <w:color w:val="222222"/>
          <w:szCs w:val="18"/>
          <w:shd w:val="clear" w:color="auto" w:fill="FFFFFF"/>
          <w:lang w:eastAsia="zh-CN"/>
        </w:rPr>
      </w:pPr>
      <w:r>
        <w:rPr>
          <w:color w:val="222222"/>
          <w:szCs w:val="18"/>
          <w:shd w:val="clear" w:color="auto" w:fill="FFFFFF"/>
          <w:lang w:eastAsia="zh-CN"/>
        </w:rPr>
        <w:t xml:space="preserve">[1] </w:t>
      </w:r>
      <w:r w:rsidRPr="00007F3D">
        <w:rPr>
          <w:color w:val="222222"/>
          <w:szCs w:val="18"/>
          <w:shd w:val="clear" w:color="auto" w:fill="FFFFFF"/>
          <w:lang w:eastAsia="zh-CN"/>
        </w:rPr>
        <w:t xml:space="preserve">Hassan, N.M.S., Khan, M.M.K. and Rasul, M.G., 2013. Temperature monitoring and CFD analysis of data centre. </w:t>
      </w:r>
      <w:r w:rsidRPr="00007F3D">
        <w:rPr>
          <w:i/>
          <w:iCs/>
          <w:color w:val="222222"/>
          <w:szCs w:val="18"/>
          <w:shd w:val="clear" w:color="auto" w:fill="FFFFFF"/>
          <w:lang w:eastAsia="zh-CN"/>
        </w:rPr>
        <w:t>Procedia Engineering</w:t>
      </w:r>
      <w:r w:rsidRPr="00007F3D">
        <w:rPr>
          <w:color w:val="222222"/>
          <w:szCs w:val="18"/>
          <w:shd w:val="clear" w:color="auto" w:fill="FFFFFF"/>
          <w:lang w:eastAsia="zh-CN"/>
        </w:rPr>
        <w:t xml:space="preserve">, </w:t>
      </w:r>
      <w:r w:rsidRPr="00007F3D">
        <w:rPr>
          <w:i/>
          <w:iCs/>
          <w:color w:val="222222"/>
          <w:szCs w:val="18"/>
          <w:shd w:val="clear" w:color="auto" w:fill="FFFFFF"/>
          <w:lang w:eastAsia="zh-CN"/>
        </w:rPr>
        <w:t>56</w:t>
      </w:r>
      <w:r w:rsidRPr="00007F3D">
        <w:rPr>
          <w:color w:val="222222"/>
          <w:szCs w:val="18"/>
          <w:shd w:val="clear" w:color="auto" w:fill="FFFFFF"/>
          <w:lang w:eastAsia="zh-CN"/>
        </w:rPr>
        <w:t>, pp.551-559.</w:t>
      </w:r>
    </w:p>
    <w:p w14:paraId="5F494A93" w14:textId="4222E291" w:rsidR="0076595B" w:rsidRDefault="0076595B" w:rsidP="00C54CE2">
      <w:pPr>
        <w:ind w:left="360" w:hangingChars="200" w:hanging="360"/>
        <w:rPr>
          <w:color w:val="222222"/>
          <w:szCs w:val="18"/>
          <w:shd w:val="clear" w:color="auto" w:fill="FFFFFF"/>
          <w:lang w:eastAsia="zh-CN"/>
        </w:rPr>
      </w:pPr>
      <w:r>
        <w:rPr>
          <w:color w:val="222222"/>
          <w:szCs w:val="18"/>
          <w:shd w:val="clear" w:color="auto" w:fill="FFFFFF"/>
          <w:lang w:eastAsia="zh-CN"/>
        </w:rPr>
        <w:t xml:space="preserve">[2] </w:t>
      </w:r>
      <w:r w:rsidRPr="00007F3D">
        <w:rPr>
          <w:color w:val="222222"/>
          <w:szCs w:val="18"/>
          <w:shd w:val="clear" w:color="auto" w:fill="FFFFFF"/>
          <w:lang w:eastAsia="zh-CN"/>
        </w:rPr>
        <w:t>Ashrae, T.C., 2011. 9.9 (2011) Thermal guidelines for data processing environments–expanded data center classes and usage guidance. Whitepaper prepared by ASHRAE technical committee (TC), 9.</w:t>
      </w:r>
    </w:p>
    <w:p w14:paraId="502EBD10" w14:textId="1AE44474" w:rsidR="00C54CE2" w:rsidRPr="004245B5" w:rsidRDefault="00C54CE2" w:rsidP="00C54CE2">
      <w:pPr>
        <w:ind w:left="360" w:hangingChars="200" w:hanging="360"/>
        <w:rPr>
          <w:color w:val="222222"/>
          <w:szCs w:val="18"/>
          <w:shd w:val="clear" w:color="auto" w:fill="FFFFFF"/>
          <w:lang w:eastAsia="zh-CN"/>
        </w:rPr>
      </w:pPr>
      <w:r>
        <w:rPr>
          <w:rFonts w:hint="eastAsia"/>
          <w:color w:val="222222"/>
          <w:szCs w:val="18"/>
          <w:shd w:val="clear" w:color="auto" w:fill="FFFFFF"/>
          <w:lang w:eastAsia="zh-CN"/>
        </w:rPr>
        <w:t>[</w:t>
      </w:r>
      <w:r>
        <w:rPr>
          <w:color w:val="222222"/>
          <w:szCs w:val="18"/>
          <w:shd w:val="clear" w:color="auto" w:fill="FFFFFF"/>
          <w:lang w:eastAsia="zh-CN"/>
        </w:rPr>
        <w:t>3</w:t>
      </w:r>
      <w:r>
        <w:rPr>
          <w:rFonts w:hint="eastAsia"/>
          <w:color w:val="222222"/>
          <w:szCs w:val="18"/>
          <w:shd w:val="clear" w:color="auto" w:fill="FFFFFF"/>
          <w:lang w:eastAsia="zh-CN"/>
        </w:rPr>
        <w:t>]</w:t>
      </w:r>
      <w:r>
        <w:rPr>
          <w:color w:val="222222"/>
          <w:szCs w:val="18"/>
          <w:shd w:val="clear" w:color="auto" w:fill="FFFFFF"/>
          <w:lang w:eastAsia="zh-CN"/>
        </w:rPr>
        <w:t xml:space="preserve"> </w:t>
      </w:r>
      <w:r w:rsidRPr="004245B5">
        <w:rPr>
          <w:szCs w:val="18"/>
          <w:lang w:eastAsia="zh-CN"/>
        </w:rPr>
        <w:t>Beaty, D. and Davidson, T., 2005. Datacom airflow patterns. ASHRAE journal, 47(4), p.50</w:t>
      </w:r>
    </w:p>
    <w:p w14:paraId="49A5040C" w14:textId="66783D84" w:rsidR="0076595B" w:rsidRDefault="0076595B" w:rsidP="00C54CE2">
      <w:pPr>
        <w:spacing w:after="0"/>
        <w:ind w:left="360" w:hangingChars="200" w:hanging="360"/>
        <w:jc w:val="left"/>
        <w:rPr>
          <w:szCs w:val="18"/>
          <w:lang w:eastAsia="zh-CN"/>
        </w:rPr>
      </w:pPr>
      <w:r w:rsidRPr="006223E0">
        <w:rPr>
          <w:rFonts w:hint="eastAsia"/>
          <w:szCs w:val="18"/>
          <w:lang w:val="sv-SE" w:eastAsia="zh-CN"/>
        </w:rPr>
        <w:t>[</w:t>
      </w:r>
      <w:r w:rsidR="00C54CE2">
        <w:rPr>
          <w:szCs w:val="18"/>
          <w:lang w:val="sv-SE" w:eastAsia="zh-CN"/>
        </w:rPr>
        <w:t>4</w:t>
      </w:r>
      <w:r w:rsidRPr="006223E0">
        <w:rPr>
          <w:rFonts w:hint="eastAsia"/>
          <w:szCs w:val="18"/>
          <w:lang w:val="sv-SE" w:eastAsia="zh-CN"/>
        </w:rPr>
        <w:t>]</w:t>
      </w:r>
      <w:r w:rsidRPr="006223E0">
        <w:rPr>
          <w:szCs w:val="18"/>
          <w:lang w:val="sv-SE" w:eastAsia="zh-CN"/>
        </w:rPr>
        <w:t xml:space="preserve"> </w:t>
      </w:r>
      <w:r w:rsidR="006223E0" w:rsidRPr="006223E0">
        <w:rPr>
          <w:szCs w:val="18"/>
          <w:lang w:val="sv-SE" w:eastAsia="zh-CN"/>
        </w:rPr>
        <w:t xml:space="preserve">Karki, K.C., Radmehr, A. and Patankar, S.V., 2003. </w:t>
      </w:r>
      <w:r w:rsidR="006223E0" w:rsidRPr="006223E0">
        <w:rPr>
          <w:szCs w:val="18"/>
          <w:lang w:eastAsia="zh-CN"/>
        </w:rPr>
        <w:t>Use of computational fluid dynamics for calculating flow rates through perforated tiles in raised-floor data centers. HVAC&amp;R Research, 9(2), pp.153-166.</w:t>
      </w:r>
    </w:p>
    <w:p w14:paraId="543C026B" w14:textId="0FD1A092" w:rsidR="0076595B" w:rsidRPr="00C54CE2" w:rsidRDefault="0076595B" w:rsidP="00C54CE2">
      <w:pPr>
        <w:ind w:left="360" w:hangingChars="200" w:hanging="360"/>
        <w:rPr>
          <w:sz w:val="24"/>
          <w:szCs w:val="24"/>
          <w:lang w:eastAsia="zh-CN"/>
        </w:rPr>
      </w:pPr>
      <w:r>
        <w:rPr>
          <w:color w:val="222222"/>
          <w:szCs w:val="18"/>
          <w:shd w:val="clear" w:color="auto" w:fill="FFFFFF"/>
          <w:lang w:eastAsia="zh-CN"/>
        </w:rPr>
        <w:t xml:space="preserve">[5] </w:t>
      </w:r>
      <w:r w:rsidRPr="00007F3D">
        <w:rPr>
          <w:color w:val="222222"/>
          <w:szCs w:val="18"/>
          <w:shd w:val="clear" w:color="auto" w:fill="FFFFFF"/>
          <w:lang w:eastAsia="zh-CN"/>
        </w:rPr>
        <w:t xml:space="preserve">Iyer, G.R. and Yavuzkurt, S., 1999. Comparison of low Reynolds number k–ε models in simulation of momentum and heat transport under high free stream turbulence. </w:t>
      </w:r>
      <w:r w:rsidRPr="00007F3D">
        <w:rPr>
          <w:i/>
          <w:iCs/>
          <w:color w:val="222222"/>
          <w:szCs w:val="18"/>
          <w:shd w:val="clear" w:color="auto" w:fill="FFFFFF"/>
          <w:lang w:eastAsia="zh-CN"/>
        </w:rPr>
        <w:t>International journal of heat and mass transfer</w:t>
      </w:r>
      <w:r w:rsidRPr="00007F3D">
        <w:rPr>
          <w:color w:val="222222"/>
          <w:szCs w:val="18"/>
          <w:shd w:val="clear" w:color="auto" w:fill="FFFFFF"/>
          <w:lang w:eastAsia="zh-CN"/>
        </w:rPr>
        <w:t xml:space="preserve">, </w:t>
      </w:r>
      <w:r w:rsidRPr="00007F3D">
        <w:rPr>
          <w:i/>
          <w:iCs/>
          <w:color w:val="222222"/>
          <w:szCs w:val="18"/>
          <w:shd w:val="clear" w:color="auto" w:fill="FFFFFF"/>
          <w:lang w:eastAsia="zh-CN"/>
        </w:rPr>
        <w:t>42</w:t>
      </w:r>
      <w:r w:rsidRPr="00007F3D">
        <w:rPr>
          <w:color w:val="222222"/>
          <w:szCs w:val="18"/>
          <w:shd w:val="clear" w:color="auto" w:fill="FFFFFF"/>
          <w:lang w:eastAsia="zh-CN"/>
        </w:rPr>
        <w:t>(4), pp.723-737.</w:t>
      </w:r>
    </w:p>
    <w:p w14:paraId="2CD82325" w14:textId="7809AC1F" w:rsidR="0076595B" w:rsidRDefault="0076595B" w:rsidP="00C54CE2">
      <w:pPr>
        <w:ind w:left="360" w:hangingChars="200" w:hanging="360"/>
        <w:rPr>
          <w:color w:val="222222"/>
          <w:szCs w:val="18"/>
          <w:shd w:val="clear" w:color="auto" w:fill="FFFFFF"/>
          <w:lang w:eastAsia="zh-CN"/>
        </w:rPr>
      </w:pPr>
      <w:r>
        <w:rPr>
          <w:color w:val="222222"/>
          <w:szCs w:val="18"/>
          <w:shd w:val="clear" w:color="auto" w:fill="FFFFFF"/>
          <w:lang w:eastAsia="zh-CN"/>
        </w:rPr>
        <w:t xml:space="preserve">[6] </w:t>
      </w:r>
      <w:r w:rsidRPr="00007F3D">
        <w:rPr>
          <w:color w:val="222222"/>
          <w:szCs w:val="18"/>
          <w:shd w:val="clear" w:color="auto" w:fill="FFFFFF"/>
          <w:lang w:eastAsia="zh-CN"/>
        </w:rPr>
        <w:t>Cruz, E. and Joshi, Y., 2015. Coupled inviscid-viscous solution method for bounded domains: Application to data-center thermal management.</w:t>
      </w:r>
      <w:r w:rsidRPr="00007F3D">
        <w:rPr>
          <w:i/>
          <w:iCs/>
          <w:color w:val="222222"/>
          <w:szCs w:val="18"/>
          <w:shd w:val="clear" w:color="auto" w:fill="FFFFFF"/>
          <w:lang w:eastAsia="zh-CN"/>
        </w:rPr>
        <w:t xml:space="preserve"> International Journal of Heat and Mass Transfer</w:t>
      </w:r>
      <w:r w:rsidRPr="00007F3D">
        <w:rPr>
          <w:color w:val="222222"/>
          <w:szCs w:val="18"/>
          <w:shd w:val="clear" w:color="auto" w:fill="FFFFFF"/>
          <w:lang w:eastAsia="zh-CN"/>
        </w:rPr>
        <w:t xml:space="preserve">, </w:t>
      </w:r>
      <w:r w:rsidRPr="00007F3D">
        <w:rPr>
          <w:i/>
          <w:iCs/>
          <w:color w:val="222222"/>
          <w:szCs w:val="18"/>
          <w:shd w:val="clear" w:color="auto" w:fill="FFFFFF"/>
          <w:lang w:eastAsia="zh-CN"/>
        </w:rPr>
        <w:t>85</w:t>
      </w:r>
      <w:r w:rsidRPr="00007F3D">
        <w:rPr>
          <w:color w:val="222222"/>
          <w:szCs w:val="18"/>
          <w:shd w:val="clear" w:color="auto" w:fill="FFFFFF"/>
          <w:lang w:eastAsia="zh-CN"/>
        </w:rPr>
        <w:t>, pp.181-194.</w:t>
      </w:r>
    </w:p>
    <w:p w14:paraId="0D270C2C" w14:textId="261D0C1D" w:rsidR="0076595B" w:rsidRPr="00C54CE2" w:rsidRDefault="0076595B" w:rsidP="00C54CE2">
      <w:pPr>
        <w:ind w:left="360" w:hangingChars="200" w:hanging="360"/>
        <w:rPr>
          <w:color w:val="222222"/>
          <w:szCs w:val="18"/>
          <w:shd w:val="clear" w:color="auto" w:fill="FFFFFF"/>
          <w:lang w:eastAsia="zh-CN"/>
        </w:rPr>
      </w:pPr>
      <w:r>
        <w:rPr>
          <w:color w:val="222222"/>
          <w:szCs w:val="18"/>
          <w:shd w:val="clear" w:color="auto" w:fill="FFFFFF"/>
          <w:lang w:eastAsia="zh-CN"/>
        </w:rPr>
        <w:t xml:space="preserve">[7] </w:t>
      </w:r>
      <w:r w:rsidRPr="00007F3D">
        <w:rPr>
          <w:color w:val="222222"/>
          <w:szCs w:val="18"/>
          <w:shd w:val="clear" w:color="auto" w:fill="FFFFFF"/>
          <w:lang w:eastAsia="zh-CN"/>
        </w:rPr>
        <w:t xml:space="preserve">Chen, Q. and Xu, W., 1998. A zero-equation turbulence model for indoor airflow simulation. </w:t>
      </w:r>
      <w:r w:rsidRPr="00007F3D">
        <w:rPr>
          <w:i/>
          <w:iCs/>
          <w:color w:val="222222"/>
          <w:szCs w:val="18"/>
          <w:shd w:val="clear" w:color="auto" w:fill="FFFFFF"/>
          <w:lang w:eastAsia="zh-CN"/>
        </w:rPr>
        <w:t>Energy and buildings</w:t>
      </w:r>
      <w:r w:rsidRPr="00007F3D">
        <w:rPr>
          <w:color w:val="222222"/>
          <w:szCs w:val="18"/>
          <w:shd w:val="clear" w:color="auto" w:fill="FFFFFF"/>
          <w:lang w:eastAsia="zh-CN"/>
        </w:rPr>
        <w:t xml:space="preserve">, </w:t>
      </w:r>
      <w:r w:rsidRPr="00007F3D">
        <w:rPr>
          <w:i/>
          <w:iCs/>
          <w:color w:val="222222"/>
          <w:szCs w:val="18"/>
          <w:shd w:val="clear" w:color="auto" w:fill="FFFFFF"/>
          <w:lang w:eastAsia="zh-CN"/>
        </w:rPr>
        <w:t>28</w:t>
      </w:r>
      <w:r w:rsidRPr="00007F3D">
        <w:rPr>
          <w:color w:val="222222"/>
          <w:szCs w:val="18"/>
          <w:shd w:val="clear" w:color="auto" w:fill="FFFFFF"/>
          <w:lang w:eastAsia="zh-CN"/>
        </w:rPr>
        <w:t>(2), pp.137-144.</w:t>
      </w:r>
    </w:p>
    <w:p w14:paraId="6AC9DFE6" w14:textId="436668E9" w:rsidR="0076595B" w:rsidRDefault="0076595B" w:rsidP="00C54CE2">
      <w:pPr>
        <w:ind w:left="360" w:hangingChars="200" w:hanging="360"/>
        <w:rPr>
          <w:color w:val="222222"/>
          <w:szCs w:val="18"/>
          <w:shd w:val="clear" w:color="auto" w:fill="FFFFFF"/>
          <w:lang w:eastAsia="zh-CN"/>
        </w:rPr>
      </w:pPr>
      <w:r>
        <w:rPr>
          <w:color w:val="222222"/>
          <w:szCs w:val="18"/>
          <w:shd w:val="clear" w:color="auto" w:fill="FFFFFF"/>
          <w:lang w:eastAsia="zh-CN"/>
        </w:rPr>
        <w:t xml:space="preserve">[8] </w:t>
      </w:r>
      <w:r w:rsidRPr="00007F3D">
        <w:rPr>
          <w:color w:val="222222"/>
          <w:szCs w:val="18"/>
          <w:shd w:val="clear" w:color="auto" w:fill="FFFFFF"/>
          <w:lang w:eastAsia="zh-CN"/>
        </w:rPr>
        <w:t xml:space="preserve">VanGilder, J.W. and Zhang, X.S., 2008. Coarse-Grid CFD: The Effect of Grid Size on Data Center Modeling. </w:t>
      </w:r>
      <w:r w:rsidRPr="00007F3D">
        <w:rPr>
          <w:i/>
          <w:iCs/>
          <w:color w:val="222222"/>
          <w:szCs w:val="18"/>
          <w:shd w:val="clear" w:color="auto" w:fill="FFFFFF"/>
          <w:lang w:eastAsia="zh-CN"/>
        </w:rPr>
        <w:t>ASHRAE Transactions</w:t>
      </w:r>
      <w:r w:rsidRPr="00007F3D">
        <w:rPr>
          <w:color w:val="222222"/>
          <w:szCs w:val="18"/>
          <w:shd w:val="clear" w:color="auto" w:fill="FFFFFF"/>
          <w:lang w:eastAsia="zh-CN"/>
        </w:rPr>
        <w:t xml:space="preserve">, </w:t>
      </w:r>
      <w:r w:rsidRPr="00007F3D">
        <w:rPr>
          <w:i/>
          <w:iCs/>
          <w:color w:val="222222"/>
          <w:szCs w:val="18"/>
          <w:shd w:val="clear" w:color="auto" w:fill="FFFFFF"/>
          <w:lang w:eastAsia="zh-CN"/>
        </w:rPr>
        <w:t>114</w:t>
      </w:r>
      <w:r w:rsidRPr="00007F3D">
        <w:rPr>
          <w:color w:val="222222"/>
          <w:szCs w:val="18"/>
          <w:shd w:val="clear" w:color="auto" w:fill="FFFFFF"/>
          <w:lang w:eastAsia="zh-CN"/>
        </w:rPr>
        <w:t>(2).</w:t>
      </w:r>
    </w:p>
    <w:p w14:paraId="0EB6171E" w14:textId="309064EB" w:rsidR="0076595B" w:rsidRPr="00C54CE2" w:rsidRDefault="0076595B" w:rsidP="00C54CE2">
      <w:pPr>
        <w:ind w:left="360" w:hangingChars="200" w:hanging="360"/>
        <w:rPr>
          <w:szCs w:val="18"/>
          <w:lang w:eastAsia="zh-CN"/>
        </w:rPr>
      </w:pPr>
      <w:r>
        <w:rPr>
          <w:szCs w:val="18"/>
          <w:lang w:eastAsia="zh-CN"/>
        </w:rPr>
        <w:t xml:space="preserve">[9] </w:t>
      </w:r>
      <w:r w:rsidRPr="00D440D6">
        <w:rPr>
          <w:szCs w:val="18"/>
          <w:lang w:eastAsia="zh-CN"/>
        </w:rPr>
        <w:t>Versteeg, H.K. and Malalasekera, W., 2007. An introduction to computational fluid dynamics: the finite volume method. Pearson Education.</w:t>
      </w:r>
      <w:r w:rsidRPr="00007F3D">
        <w:rPr>
          <w:rFonts w:eastAsia="Times New Roman"/>
          <w:sz w:val="24"/>
          <w:szCs w:val="24"/>
          <w:lang w:eastAsia="zh-CN"/>
        </w:rPr>
        <w:br/>
      </w:r>
      <w:r>
        <w:rPr>
          <w:rFonts w:eastAsia="Times New Roman"/>
          <w:color w:val="222222"/>
          <w:szCs w:val="18"/>
          <w:shd w:val="clear" w:color="auto" w:fill="FFFFFF"/>
          <w:lang w:eastAsia="zh-CN"/>
        </w:rPr>
        <w:t xml:space="preserve">[10] </w:t>
      </w:r>
      <w:r w:rsidRPr="00007F3D">
        <w:rPr>
          <w:rFonts w:eastAsia="Times New Roman"/>
          <w:color w:val="222222"/>
          <w:szCs w:val="18"/>
          <w:shd w:val="clear" w:color="auto" w:fill="FFFFFF"/>
          <w:lang w:eastAsia="zh-CN"/>
        </w:rPr>
        <w:t>Zhai, Z. J., Zhang, Z., Zhang, W., &amp; Chen, Q. Y. (2007). Evaluation of various turbulence models in predicting airflow and turbulence in enclosed environments by CFD: Part 1—Summary of prevalent turbulence models.</w:t>
      </w:r>
      <w:r>
        <w:rPr>
          <w:rFonts w:eastAsia="Times New Roman"/>
          <w:color w:val="222222"/>
          <w:szCs w:val="18"/>
          <w:shd w:val="clear" w:color="auto" w:fill="FFFFFF"/>
          <w:lang w:eastAsia="zh-CN"/>
        </w:rPr>
        <w:t xml:space="preserve"> </w:t>
      </w:r>
      <w:r w:rsidRPr="00007F3D">
        <w:rPr>
          <w:rFonts w:eastAsia="Times New Roman"/>
          <w:i/>
          <w:iCs/>
          <w:color w:val="222222"/>
          <w:szCs w:val="18"/>
          <w:shd w:val="clear" w:color="auto" w:fill="FFFFFF"/>
          <w:lang w:eastAsia="zh-CN"/>
        </w:rPr>
        <w:t>Hvac&amp;R Research</w:t>
      </w:r>
      <w:r w:rsidRPr="00007F3D">
        <w:rPr>
          <w:rFonts w:eastAsia="Times New Roman"/>
          <w:color w:val="222222"/>
          <w:szCs w:val="18"/>
          <w:shd w:val="clear" w:color="auto" w:fill="FFFFFF"/>
          <w:lang w:eastAsia="zh-CN"/>
        </w:rPr>
        <w:t xml:space="preserve">, </w:t>
      </w:r>
      <w:r w:rsidRPr="00007F3D">
        <w:rPr>
          <w:rFonts w:eastAsia="Times New Roman"/>
          <w:i/>
          <w:iCs/>
          <w:color w:val="222222"/>
          <w:szCs w:val="18"/>
          <w:shd w:val="clear" w:color="auto" w:fill="FFFFFF"/>
          <w:lang w:eastAsia="zh-CN"/>
        </w:rPr>
        <w:t>13</w:t>
      </w:r>
      <w:r w:rsidRPr="00007F3D">
        <w:rPr>
          <w:rFonts w:eastAsia="Times New Roman"/>
          <w:color w:val="222222"/>
          <w:szCs w:val="18"/>
          <w:shd w:val="clear" w:color="auto" w:fill="FFFFFF"/>
          <w:lang w:eastAsia="zh-CN"/>
        </w:rPr>
        <w:t>(6), 853-870.</w:t>
      </w:r>
    </w:p>
    <w:p w14:paraId="23D320E0" w14:textId="2E7C5E18" w:rsidR="0076595B" w:rsidRPr="00C54CE2" w:rsidRDefault="0076595B" w:rsidP="00C54CE2">
      <w:pPr>
        <w:spacing w:after="0"/>
        <w:ind w:left="360" w:hangingChars="200" w:hanging="360"/>
        <w:jc w:val="left"/>
        <w:rPr>
          <w:color w:val="222222"/>
          <w:szCs w:val="18"/>
          <w:shd w:val="clear" w:color="auto" w:fill="FFFFFF"/>
          <w:lang w:eastAsia="zh-CN"/>
        </w:rPr>
      </w:pPr>
      <w:r>
        <w:rPr>
          <w:rFonts w:eastAsia="Times New Roman"/>
          <w:color w:val="222222"/>
          <w:szCs w:val="18"/>
          <w:shd w:val="clear" w:color="auto" w:fill="FFFFFF"/>
          <w:lang w:eastAsia="zh-CN"/>
        </w:rPr>
        <w:t xml:space="preserve">[11] </w:t>
      </w:r>
      <w:r w:rsidRPr="00007F3D">
        <w:rPr>
          <w:rFonts w:eastAsia="Times New Roman"/>
          <w:color w:val="222222"/>
          <w:szCs w:val="18"/>
          <w:shd w:val="clear" w:color="auto" w:fill="FFFFFF"/>
          <w:lang w:eastAsia="zh-CN"/>
        </w:rPr>
        <w:t xml:space="preserve">Zhai, Z. J., Zhang, Z., Zhang, W., &amp; Chen, Q. Y. (2007). Evaluation of various turbulence models in predicting airflow and turbulence in enclosed environments by CFD: Part </w:t>
      </w:r>
      <w:r>
        <w:rPr>
          <w:rFonts w:eastAsia="Times New Roman"/>
          <w:color w:val="222222"/>
          <w:szCs w:val="18"/>
          <w:shd w:val="clear" w:color="auto" w:fill="FFFFFF"/>
          <w:lang w:eastAsia="zh-CN"/>
        </w:rPr>
        <w:t>2</w:t>
      </w:r>
      <w:r w:rsidRPr="00007F3D">
        <w:rPr>
          <w:rFonts w:eastAsia="Times New Roman"/>
          <w:color w:val="222222"/>
          <w:szCs w:val="18"/>
          <w:shd w:val="clear" w:color="auto" w:fill="FFFFFF"/>
          <w:lang w:eastAsia="zh-CN"/>
        </w:rPr>
        <w:t>—Summary of prevalent turbulence models.</w:t>
      </w:r>
      <w:r>
        <w:rPr>
          <w:rFonts w:eastAsia="Times New Roman"/>
          <w:color w:val="222222"/>
          <w:szCs w:val="18"/>
          <w:shd w:val="clear" w:color="auto" w:fill="FFFFFF"/>
          <w:lang w:eastAsia="zh-CN"/>
        </w:rPr>
        <w:t xml:space="preserve"> </w:t>
      </w:r>
      <w:r w:rsidRPr="00007F3D">
        <w:rPr>
          <w:rFonts w:eastAsia="Times New Roman"/>
          <w:i/>
          <w:iCs/>
          <w:color w:val="222222"/>
          <w:szCs w:val="18"/>
          <w:shd w:val="clear" w:color="auto" w:fill="FFFFFF"/>
          <w:lang w:eastAsia="zh-CN"/>
        </w:rPr>
        <w:t>Hvac&amp;R Research</w:t>
      </w:r>
      <w:r w:rsidRPr="00007F3D">
        <w:rPr>
          <w:rFonts w:eastAsia="Times New Roman"/>
          <w:color w:val="222222"/>
          <w:szCs w:val="18"/>
          <w:shd w:val="clear" w:color="auto" w:fill="FFFFFF"/>
          <w:lang w:eastAsia="zh-CN"/>
        </w:rPr>
        <w:t xml:space="preserve">, </w:t>
      </w:r>
      <w:r w:rsidRPr="00007F3D">
        <w:rPr>
          <w:rFonts w:eastAsia="Times New Roman"/>
          <w:i/>
          <w:iCs/>
          <w:color w:val="222222"/>
          <w:szCs w:val="18"/>
          <w:shd w:val="clear" w:color="auto" w:fill="FFFFFF"/>
          <w:lang w:eastAsia="zh-CN"/>
        </w:rPr>
        <w:t>13</w:t>
      </w:r>
      <w:r w:rsidRPr="00007F3D">
        <w:rPr>
          <w:rFonts w:eastAsia="Times New Roman"/>
          <w:color w:val="222222"/>
          <w:szCs w:val="18"/>
          <w:shd w:val="clear" w:color="auto" w:fill="FFFFFF"/>
          <w:lang w:eastAsia="zh-CN"/>
        </w:rPr>
        <w:t>(6), 853-870.</w:t>
      </w:r>
    </w:p>
    <w:p w14:paraId="75A0F688" w14:textId="77777777" w:rsidR="0076595B" w:rsidRDefault="0076595B" w:rsidP="00C54CE2">
      <w:pPr>
        <w:ind w:left="360" w:hangingChars="200" w:hanging="360"/>
      </w:pPr>
      <w:r>
        <w:rPr>
          <w:rFonts w:hint="eastAsia"/>
        </w:rPr>
        <w:t>[</w:t>
      </w:r>
      <w:r>
        <w:t>12</w:t>
      </w:r>
      <w:r>
        <w:rPr>
          <w:rFonts w:hint="eastAsia"/>
        </w:rPr>
        <w:t>]</w:t>
      </w:r>
      <w:r>
        <w:t xml:space="preserve"> </w:t>
      </w:r>
      <w:r w:rsidRPr="005E4FCA">
        <w:t>Griebel, M., Dornseifer, T., &amp; Neunhoeffer, T. (1997). Numerical simulation in fluid dynamics: a practical introduction (Vol. 3). Siam.</w:t>
      </w:r>
    </w:p>
    <w:p w14:paraId="3B1EB259" w14:textId="77777777" w:rsidR="0076595B" w:rsidRDefault="0076595B" w:rsidP="00C54CE2">
      <w:pPr>
        <w:ind w:left="360" w:hangingChars="200" w:hanging="360"/>
      </w:pPr>
    </w:p>
    <w:p w14:paraId="3729B374" w14:textId="74328692" w:rsidR="0076595B" w:rsidRPr="00C54CE2" w:rsidRDefault="0076595B" w:rsidP="00C54CE2">
      <w:pPr>
        <w:ind w:left="360" w:hangingChars="200" w:hanging="360"/>
        <w:rPr>
          <w:color w:val="222222"/>
          <w:szCs w:val="18"/>
          <w:shd w:val="clear" w:color="auto" w:fill="FFFFFF"/>
          <w:lang w:eastAsia="zh-CN"/>
        </w:rPr>
      </w:pPr>
      <w:r w:rsidRPr="001F4101">
        <w:rPr>
          <w:color w:val="222222"/>
          <w:szCs w:val="18"/>
          <w:shd w:val="clear" w:color="auto" w:fill="FFFFFF"/>
          <w:lang w:eastAsia="zh-CN"/>
        </w:rPr>
        <w:t>[13]</w:t>
      </w:r>
      <w:r w:rsidR="00487280">
        <w:rPr>
          <w:color w:val="222222"/>
          <w:szCs w:val="18"/>
          <w:shd w:val="clear" w:color="auto" w:fill="FFFFFF"/>
          <w:lang w:eastAsia="zh-CN"/>
        </w:rPr>
        <w:t xml:space="preserve"> </w:t>
      </w:r>
      <w:r w:rsidR="001F4101" w:rsidRPr="001F4101">
        <w:rPr>
          <w:color w:val="222222"/>
          <w:szCs w:val="18"/>
          <w:shd w:val="clear" w:color="auto" w:fill="FFFFFF"/>
          <w:lang w:eastAsia="zh-CN"/>
        </w:rPr>
        <w:t>Rannacher, R., 1993. On the Numerical Solution of the Incompressible Navier‐Stokes Equations. ZAMM‐Journal of Applied Mathematics and Mechanics/Zeitschrift für Angewandte Mathematik und Mechanik, 73(9), pp.203-216.</w:t>
      </w:r>
    </w:p>
    <w:p w14:paraId="241E9409" w14:textId="516196A9" w:rsidR="00C93777" w:rsidRDefault="0076595B" w:rsidP="00C54CE2">
      <w:pPr>
        <w:ind w:left="360" w:hangingChars="200" w:hanging="360"/>
      </w:pPr>
      <w:r w:rsidRPr="00AF502B">
        <w:rPr>
          <w:rFonts w:hint="eastAsia"/>
        </w:rPr>
        <w:t>[</w:t>
      </w:r>
      <w:r w:rsidRPr="00AF502B">
        <w:t>14</w:t>
      </w:r>
      <w:r w:rsidRPr="00AF502B">
        <w:rPr>
          <w:rFonts w:hint="eastAsia"/>
        </w:rPr>
        <w:t>]</w:t>
      </w:r>
      <w:r>
        <w:t xml:space="preserve"> </w:t>
      </w:r>
      <w:r w:rsidRPr="00AF502B">
        <w:t>Gao, C., Yu, Z. and Wu, J., 2015. Investigation of Airflow Pattern of a Typical Data Center by CFD Simulation. Energy Procedia, 78, pp.2687-2693.</w:t>
      </w:r>
    </w:p>
    <w:p w14:paraId="4EDCDACD" w14:textId="27DDA28B" w:rsidR="00C93777" w:rsidRDefault="00C93777" w:rsidP="00C54CE2">
      <w:pPr>
        <w:ind w:left="360" w:hangingChars="200" w:hanging="360"/>
      </w:pPr>
      <w:r>
        <w:t xml:space="preserve">[15] </w:t>
      </w:r>
      <w:r w:rsidRPr="00C93777">
        <w:t>Nielsen, P.V., 2015. Fifty years of CFD for room air distribution. Building and Environment, 91, pp.78-90.</w:t>
      </w:r>
    </w:p>
    <w:p w14:paraId="01A6ADB6" w14:textId="7CB17D78" w:rsidR="00487280" w:rsidRDefault="00C93777" w:rsidP="00C54CE2">
      <w:pPr>
        <w:ind w:left="360" w:hangingChars="200" w:hanging="360"/>
      </w:pPr>
      <w:r>
        <w:t xml:space="preserve">[16] </w:t>
      </w:r>
      <w:r w:rsidRPr="00C93777">
        <w:t>Patankar, S., 1980. Numerical heat transfers and fluid flow. CRC press.</w:t>
      </w:r>
    </w:p>
    <w:p w14:paraId="0C37354C" w14:textId="40274FAB" w:rsidR="00487280" w:rsidRPr="00C54CE2" w:rsidRDefault="00487280" w:rsidP="00C54CE2">
      <w:pPr>
        <w:ind w:left="360" w:hangingChars="200" w:hanging="360"/>
      </w:pPr>
      <w:r>
        <w:t xml:space="preserve">[17] </w:t>
      </w:r>
      <w:r w:rsidRPr="00487280">
        <w:t>Courant, R., Isaacson, E. and Rees, M., 1952. On the solution of nonlinear hyperbolic differential equations by finite differences. Communications on Pure and Applied Mathematics, 5(3), pp.243-255.</w:t>
      </w:r>
    </w:p>
    <w:p w14:paraId="3E8D9001" w14:textId="60C3E9E7" w:rsidR="00487280" w:rsidRDefault="00487280" w:rsidP="00C54CE2">
      <w:pPr>
        <w:ind w:left="360" w:hangingChars="200" w:hanging="360"/>
      </w:pPr>
      <w:r>
        <w:t xml:space="preserve">[18] </w:t>
      </w:r>
      <w:r w:rsidRPr="00487280">
        <w:t>Gosman AD, Pun WM, Runchal AK, Spalding DB, Wolfshtein M. Heat and mass  transfer in recirculating flows. London: Academic Press; 1969.  </w:t>
      </w:r>
    </w:p>
    <w:p w14:paraId="422C9B5C" w14:textId="1B5F3608" w:rsidR="009F7757" w:rsidRPr="009F7757" w:rsidRDefault="009F7757" w:rsidP="00C54CE2">
      <w:pPr>
        <w:ind w:left="360" w:hangingChars="200" w:hanging="360"/>
      </w:pPr>
      <w:r>
        <w:t xml:space="preserve">[19] </w:t>
      </w:r>
      <w:r w:rsidRPr="009F7757">
        <w:t>Launder, B.E. and Spalding, D.B., 1972. Lectures in mathematical models of turbulence.</w:t>
      </w:r>
    </w:p>
    <w:p w14:paraId="2D77E423" w14:textId="064A5B38" w:rsidR="009F7757" w:rsidRDefault="003E1272" w:rsidP="00C54CE2">
      <w:pPr>
        <w:ind w:left="360" w:hangingChars="200" w:hanging="360"/>
        <w:rPr>
          <w:lang w:eastAsia="zh-CN"/>
        </w:rPr>
      </w:pPr>
      <w:r>
        <w:rPr>
          <w:rFonts w:hint="eastAsia"/>
          <w:lang w:eastAsia="zh-CN"/>
        </w:rPr>
        <w:t>[</w:t>
      </w:r>
      <w:r>
        <w:rPr>
          <w:lang w:eastAsia="zh-CN"/>
        </w:rPr>
        <w:t xml:space="preserve">20] </w:t>
      </w:r>
      <w:r w:rsidRPr="003E1272">
        <w:rPr>
          <w:lang w:eastAsia="zh-CN"/>
        </w:rPr>
        <w:t>Iwatsu, R., Hyun, J.M. and Kuwahara, K., 1993. Mixed convection in a driven cavity with a stable vertical temperature gradient. International Journal of Heat and Mass Transfer, 36(6), pp.1601-1608.</w:t>
      </w:r>
    </w:p>
    <w:p w14:paraId="7B2E5F18" w14:textId="77777777" w:rsidR="009F7757" w:rsidRPr="00487280" w:rsidRDefault="009F7757" w:rsidP="00487280"/>
    <w:p w14:paraId="3D046E1D" w14:textId="77777777" w:rsidR="00487280" w:rsidRPr="00487280" w:rsidRDefault="00487280" w:rsidP="00487280">
      <w:pPr>
        <w:spacing w:after="0"/>
        <w:jc w:val="left"/>
        <w:rPr>
          <w:rFonts w:eastAsia="Times New Roman"/>
          <w:sz w:val="24"/>
          <w:szCs w:val="24"/>
          <w:lang w:eastAsia="zh-CN"/>
        </w:rPr>
      </w:pPr>
    </w:p>
    <w:p w14:paraId="7262CB79" w14:textId="77777777" w:rsidR="00487280" w:rsidRDefault="00487280" w:rsidP="00C93777"/>
    <w:p w14:paraId="3676F239" w14:textId="77777777" w:rsidR="00487280" w:rsidRPr="00C93777" w:rsidRDefault="00487280" w:rsidP="00C93777"/>
    <w:p w14:paraId="09C2D014" w14:textId="77777777" w:rsidR="00C93777" w:rsidRPr="00C93777" w:rsidRDefault="00C93777" w:rsidP="00C93777"/>
    <w:p w14:paraId="4421F024" w14:textId="77777777" w:rsidR="00C93777" w:rsidRPr="00AF502B" w:rsidRDefault="00C93777" w:rsidP="0076595B"/>
    <w:p w14:paraId="737AC67C" w14:textId="77777777" w:rsidR="00007F3D" w:rsidRPr="00007F3D" w:rsidRDefault="00007F3D" w:rsidP="00007F3D"/>
    <w:sectPr w:rsidR="00007F3D" w:rsidRPr="00007F3D" w:rsidSect="00877D45">
      <w:type w:val="continuous"/>
      <w:pgSz w:w="12240" w:h="15840" w:code="1"/>
      <w:pgMar w:top="1080" w:right="936" w:bottom="1440" w:left="936" w:header="720" w:footer="720" w:gutter="0"/>
      <w:cols w:num="2"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193DB6" w14:textId="77777777" w:rsidR="002E67F1" w:rsidRDefault="002E67F1">
      <w:r>
        <w:separator/>
      </w:r>
    </w:p>
  </w:endnote>
  <w:endnote w:type="continuationSeparator" w:id="0">
    <w:p w14:paraId="6243ADC7" w14:textId="77777777" w:rsidR="002E67F1" w:rsidRDefault="002E67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altName w:val="Tahoma"/>
    <w:panose1 w:val="020B05020501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7A104A" w14:textId="77777777" w:rsidR="00132862" w:rsidRDefault="00132862">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71CFE4FC" w14:textId="77777777" w:rsidR="00132862" w:rsidRDefault="0013286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41A6E2" w14:textId="77777777" w:rsidR="002E67F1" w:rsidRDefault="002E67F1">
      <w:r>
        <w:separator/>
      </w:r>
    </w:p>
  </w:footnote>
  <w:footnote w:type="continuationSeparator" w:id="0">
    <w:p w14:paraId="1BE243E7" w14:textId="77777777" w:rsidR="002E67F1" w:rsidRDefault="002E67F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4F13EB"/>
    <w:multiLevelType w:val="hybridMultilevel"/>
    <w:tmpl w:val="176AA07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7723A7D"/>
    <w:multiLevelType w:val="multilevel"/>
    <w:tmpl w:val="2A78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5" w15:restartNumberingAfterBreak="0">
    <w:nsid w:val="7B4426C8"/>
    <w:multiLevelType w:val="hybridMultilevel"/>
    <w:tmpl w:val="26447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5"/>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8CF"/>
    <w:rsid w:val="00002D92"/>
    <w:rsid w:val="000034B2"/>
    <w:rsid w:val="0000464D"/>
    <w:rsid w:val="00007F3D"/>
    <w:rsid w:val="00016D54"/>
    <w:rsid w:val="000355F6"/>
    <w:rsid w:val="00043759"/>
    <w:rsid w:val="00067B8D"/>
    <w:rsid w:val="0009634A"/>
    <w:rsid w:val="000A3B7C"/>
    <w:rsid w:val="000A6043"/>
    <w:rsid w:val="000C11B1"/>
    <w:rsid w:val="000D419A"/>
    <w:rsid w:val="000F3BAE"/>
    <w:rsid w:val="00111CD3"/>
    <w:rsid w:val="001137FF"/>
    <w:rsid w:val="00132862"/>
    <w:rsid w:val="001378B9"/>
    <w:rsid w:val="0014121A"/>
    <w:rsid w:val="001578EE"/>
    <w:rsid w:val="00172159"/>
    <w:rsid w:val="0018067B"/>
    <w:rsid w:val="001902FD"/>
    <w:rsid w:val="001B02CE"/>
    <w:rsid w:val="001E4A9D"/>
    <w:rsid w:val="001F4101"/>
    <w:rsid w:val="00203353"/>
    <w:rsid w:val="00206035"/>
    <w:rsid w:val="00261C47"/>
    <w:rsid w:val="0027294C"/>
    <w:rsid w:val="0027530D"/>
    <w:rsid w:val="00276401"/>
    <w:rsid w:val="0027698B"/>
    <w:rsid w:val="00276CC0"/>
    <w:rsid w:val="002824E6"/>
    <w:rsid w:val="00293245"/>
    <w:rsid w:val="002A3EF1"/>
    <w:rsid w:val="002B5C6D"/>
    <w:rsid w:val="002D2C9C"/>
    <w:rsid w:val="002D2E3C"/>
    <w:rsid w:val="002D6A57"/>
    <w:rsid w:val="002E311E"/>
    <w:rsid w:val="002E67F1"/>
    <w:rsid w:val="002F5244"/>
    <w:rsid w:val="00313A1C"/>
    <w:rsid w:val="00315E51"/>
    <w:rsid w:val="00317ED4"/>
    <w:rsid w:val="00325878"/>
    <w:rsid w:val="0034207A"/>
    <w:rsid w:val="00375299"/>
    <w:rsid w:val="00377A65"/>
    <w:rsid w:val="003A0150"/>
    <w:rsid w:val="003A71D7"/>
    <w:rsid w:val="003B3439"/>
    <w:rsid w:val="003B4153"/>
    <w:rsid w:val="003B7EAD"/>
    <w:rsid w:val="003E1272"/>
    <w:rsid w:val="003E3258"/>
    <w:rsid w:val="003E568C"/>
    <w:rsid w:val="00404467"/>
    <w:rsid w:val="00474255"/>
    <w:rsid w:val="00485CBF"/>
    <w:rsid w:val="00487280"/>
    <w:rsid w:val="004C204C"/>
    <w:rsid w:val="004D68FC"/>
    <w:rsid w:val="00520949"/>
    <w:rsid w:val="00522412"/>
    <w:rsid w:val="00540858"/>
    <w:rsid w:val="00542A53"/>
    <w:rsid w:val="00543929"/>
    <w:rsid w:val="005468D1"/>
    <w:rsid w:val="00571CED"/>
    <w:rsid w:val="005842F9"/>
    <w:rsid w:val="005A1881"/>
    <w:rsid w:val="005A7CE0"/>
    <w:rsid w:val="005B2D3D"/>
    <w:rsid w:val="005B6A93"/>
    <w:rsid w:val="005D28A1"/>
    <w:rsid w:val="005E6319"/>
    <w:rsid w:val="00603A4D"/>
    <w:rsid w:val="0061710B"/>
    <w:rsid w:val="006223E0"/>
    <w:rsid w:val="0062758A"/>
    <w:rsid w:val="00634C01"/>
    <w:rsid w:val="00650749"/>
    <w:rsid w:val="0066428A"/>
    <w:rsid w:val="0068547D"/>
    <w:rsid w:val="0069356A"/>
    <w:rsid w:val="006A044B"/>
    <w:rsid w:val="006A1FA3"/>
    <w:rsid w:val="006B627F"/>
    <w:rsid w:val="006C7CB0"/>
    <w:rsid w:val="006D451E"/>
    <w:rsid w:val="006F2536"/>
    <w:rsid w:val="006F577F"/>
    <w:rsid w:val="007039C9"/>
    <w:rsid w:val="00737114"/>
    <w:rsid w:val="00757F00"/>
    <w:rsid w:val="0076595B"/>
    <w:rsid w:val="00773401"/>
    <w:rsid w:val="00787583"/>
    <w:rsid w:val="00793AE5"/>
    <w:rsid w:val="00793DF2"/>
    <w:rsid w:val="007C08CF"/>
    <w:rsid w:val="007C3600"/>
    <w:rsid w:val="007D44DB"/>
    <w:rsid w:val="00801418"/>
    <w:rsid w:val="00804B92"/>
    <w:rsid w:val="00807CE2"/>
    <w:rsid w:val="00821651"/>
    <w:rsid w:val="00832C17"/>
    <w:rsid w:val="00836AC6"/>
    <w:rsid w:val="00837037"/>
    <w:rsid w:val="008536AF"/>
    <w:rsid w:val="0087467E"/>
    <w:rsid w:val="00874740"/>
    <w:rsid w:val="00877D45"/>
    <w:rsid w:val="0089291E"/>
    <w:rsid w:val="008B0897"/>
    <w:rsid w:val="008B197E"/>
    <w:rsid w:val="008B1A77"/>
    <w:rsid w:val="008B75D1"/>
    <w:rsid w:val="008D5B68"/>
    <w:rsid w:val="008F7414"/>
    <w:rsid w:val="00914069"/>
    <w:rsid w:val="00925A7D"/>
    <w:rsid w:val="0093636D"/>
    <w:rsid w:val="00941EFD"/>
    <w:rsid w:val="0098600F"/>
    <w:rsid w:val="00991828"/>
    <w:rsid w:val="009A070D"/>
    <w:rsid w:val="009A7333"/>
    <w:rsid w:val="009B28A0"/>
    <w:rsid w:val="009B701B"/>
    <w:rsid w:val="009D2654"/>
    <w:rsid w:val="009D7B5B"/>
    <w:rsid w:val="009F334B"/>
    <w:rsid w:val="009F7757"/>
    <w:rsid w:val="00A105B5"/>
    <w:rsid w:val="00A169D9"/>
    <w:rsid w:val="00A2456A"/>
    <w:rsid w:val="00A42431"/>
    <w:rsid w:val="00A42915"/>
    <w:rsid w:val="00A5181B"/>
    <w:rsid w:val="00A60B73"/>
    <w:rsid w:val="00A66E61"/>
    <w:rsid w:val="00A81317"/>
    <w:rsid w:val="00A9577B"/>
    <w:rsid w:val="00AA718F"/>
    <w:rsid w:val="00AB230B"/>
    <w:rsid w:val="00AD7B31"/>
    <w:rsid w:val="00AE2664"/>
    <w:rsid w:val="00AF6562"/>
    <w:rsid w:val="00B23426"/>
    <w:rsid w:val="00B36360"/>
    <w:rsid w:val="00B3743F"/>
    <w:rsid w:val="00B606DF"/>
    <w:rsid w:val="00B61387"/>
    <w:rsid w:val="00B63F89"/>
    <w:rsid w:val="00B80AEA"/>
    <w:rsid w:val="00B8522C"/>
    <w:rsid w:val="00B91AA9"/>
    <w:rsid w:val="00BA06AF"/>
    <w:rsid w:val="00BB036F"/>
    <w:rsid w:val="00BC4C60"/>
    <w:rsid w:val="00BF3697"/>
    <w:rsid w:val="00C3602D"/>
    <w:rsid w:val="00C41397"/>
    <w:rsid w:val="00C46A11"/>
    <w:rsid w:val="00C54CE2"/>
    <w:rsid w:val="00C64C6F"/>
    <w:rsid w:val="00C72D2F"/>
    <w:rsid w:val="00C7584B"/>
    <w:rsid w:val="00C84995"/>
    <w:rsid w:val="00C873AF"/>
    <w:rsid w:val="00C873EA"/>
    <w:rsid w:val="00C90B19"/>
    <w:rsid w:val="00C93777"/>
    <w:rsid w:val="00CB4646"/>
    <w:rsid w:val="00CC627B"/>
    <w:rsid w:val="00CC70B8"/>
    <w:rsid w:val="00CD0B19"/>
    <w:rsid w:val="00CD7EC6"/>
    <w:rsid w:val="00CE74F8"/>
    <w:rsid w:val="00CF597D"/>
    <w:rsid w:val="00D3292B"/>
    <w:rsid w:val="00DA70EA"/>
    <w:rsid w:val="00DB7AD4"/>
    <w:rsid w:val="00DF223E"/>
    <w:rsid w:val="00E01BC8"/>
    <w:rsid w:val="00E13C81"/>
    <w:rsid w:val="00E26518"/>
    <w:rsid w:val="00E3178B"/>
    <w:rsid w:val="00E42774"/>
    <w:rsid w:val="00E43389"/>
    <w:rsid w:val="00E53A2F"/>
    <w:rsid w:val="00E57492"/>
    <w:rsid w:val="00E6046B"/>
    <w:rsid w:val="00E71818"/>
    <w:rsid w:val="00E763F0"/>
    <w:rsid w:val="00E7641B"/>
    <w:rsid w:val="00E834F0"/>
    <w:rsid w:val="00E91721"/>
    <w:rsid w:val="00EB1F6F"/>
    <w:rsid w:val="00EB28D8"/>
    <w:rsid w:val="00EC1F6A"/>
    <w:rsid w:val="00EC2036"/>
    <w:rsid w:val="00EC40FF"/>
    <w:rsid w:val="00EC74B9"/>
    <w:rsid w:val="00ED3D93"/>
    <w:rsid w:val="00EF06E6"/>
    <w:rsid w:val="00EF7EEA"/>
    <w:rsid w:val="00F0243D"/>
    <w:rsid w:val="00F1118D"/>
    <w:rsid w:val="00F222AF"/>
    <w:rsid w:val="00F34659"/>
    <w:rsid w:val="00F46684"/>
    <w:rsid w:val="00F50B82"/>
    <w:rsid w:val="00F5619A"/>
    <w:rsid w:val="00F701F6"/>
    <w:rsid w:val="00F7768E"/>
    <w:rsid w:val="00F83BC9"/>
    <w:rsid w:val="00F96495"/>
    <w:rsid w:val="00FA1DB4"/>
    <w:rsid w:val="00FD5B0C"/>
    <w:rsid w:val="00FE2706"/>
    <w:rsid w:val="00FE2F51"/>
    <w:rsid w:val="00FF1060"/>
    <w:rsid w:val="00FF4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C4FD91"/>
  <w15:docId w15:val="{BC2B1A82-74B8-48D1-8438-AC47415BA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80"/>
      <w:jc w:val="both"/>
    </w:pPr>
    <w:rPr>
      <w:sz w:val="18"/>
    </w:rPr>
  </w:style>
  <w:style w:type="paragraph" w:styleId="1">
    <w:name w:val="heading 1"/>
    <w:basedOn w:val="a"/>
    <w:next w:val="a"/>
    <w:qFormat/>
    <w:pPr>
      <w:keepNext/>
      <w:numPr>
        <w:numId w:val="1"/>
      </w:numPr>
      <w:spacing w:before="40" w:after="0"/>
      <w:jc w:val="left"/>
      <w:outlineLvl w:val="0"/>
    </w:pPr>
    <w:rPr>
      <w:b/>
      <w:kern w:val="28"/>
      <w:sz w:val="24"/>
    </w:rPr>
  </w:style>
  <w:style w:type="paragraph" w:styleId="2">
    <w:name w:val="heading 2"/>
    <w:basedOn w:val="1"/>
    <w:next w:val="a"/>
    <w:qFormat/>
    <w:pPr>
      <w:numPr>
        <w:ilvl w:val="1"/>
      </w:numPr>
      <w:outlineLvl w:val="1"/>
    </w:pPr>
  </w:style>
  <w:style w:type="paragraph" w:styleId="3">
    <w:name w:val="heading 3"/>
    <w:basedOn w:val="2"/>
    <w:next w:val="a"/>
    <w:qFormat/>
    <w:pPr>
      <w:numPr>
        <w:ilvl w:val="2"/>
      </w:numPr>
      <w:outlineLvl w:val="2"/>
    </w:pPr>
    <w:rPr>
      <w:b w:val="0"/>
      <w:i/>
      <w:sz w:val="22"/>
    </w:rPr>
  </w:style>
  <w:style w:type="paragraph" w:styleId="4">
    <w:name w:val="heading 4"/>
    <w:basedOn w:val="3"/>
    <w:next w:val="a"/>
    <w:qFormat/>
    <w:pPr>
      <w:numPr>
        <w:ilvl w:val="3"/>
      </w:numPr>
      <w:outlineLvl w:val="3"/>
    </w:pPr>
  </w:style>
  <w:style w:type="paragraph" w:styleId="5">
    <w:name w:val="heading 5"/>
    <w:basedOn w:val="30"/>
    <w:next w:val="a"/>
    <w:qFormat/>
    <w:pPr>
      <w:numPr>
        <w:ilvl w:val="4"/>
        <w:numId w:val="1"/>
      </w:numPr>
      <w:spacing w:before="40" w:after="0"/>
      <w:ind w:left="0" w:firstLine="0"/>
      <w:jc w:val="left"/>
      <w:outlineLvl w:val="4"/>
    </w:pPr>
    <w:rPr>
      <w:i/>
      <w:sz w:val="22"/>
    </w:rPr>
  </w:style>
  <w:style w:type="paragraph" w:styleId="6">
    <w:name w:val="heading 6"/>
    <w:basedOn w:val="a"/>
    <w:next w:val="a"/>
    <w:qFormat/>
    <w:pPr>
      <w:numPr>
        <w:ilvl w:val="5"/>
        <w:numId w:val="1"/>
      </w:numPr>
      <w:spacing w:before="240" w:after="60"/>
      <w:outlineLvl w:val="5"/>
    </w:pPr>
    <w:rPr>
      <w:rFonts w:ascii="Arial" w:hAnsi="Arial"/>
      <w:i/>
      <w:sz w:val="22"/>
    </w:rPr>
  </w:style>
  <w:style w:type="paragraph" w:styleId="7">
    <w:name w:val="heading 7"/>
    <w:basedOn w:val="a"/>
    <w:next w:val="a"/>
    <w:qFormat/>
    <w:pPr>
      <w:numPr>
        <w:ilvl w:val="6"/>
        <w:numId w:val="1"/>
      </w:numPr>
      <w:spacing w:before="240" w:after="60"/>
      <w:outlineLvl w:val="6"/>
    </w:pPr>
    <w:rPr>
      <w:rFonts w:ascii="Arial" w:hAnsi="Arial"/>
    </w:rPr>
  </w:style>
  <w:style w:type="paragraph" w:styleId="8">
    <w:name w:val="heading 8"/>
    <w:basedOn w:val="a"/>
    <w:next w:val="a"/>
    <w:qFormat/>
    <w:pPr>
      <w:numPr>
        <w:ilvl w:val="7"/>
        <w:numId w:val="1"/>
      </w:numPr>
      <w:spacing w:before="240" w:after="60"/>
      <w:outlineLvl w:val="7"/>
    </w:pPr>
    <w:rPr>
      <w:rFonts w:ascii="Arial" w:hAnsi="Arial"/>
      <w:i/>
    </w:rPr>
  </w:style>
  <w:style w:type="paragraph" w:styleId="9">
    <w:name w:val="heading 9"/>
    <w:basedOn w:val="a"/>
    <w:next w:val="a"/>
    <w:qFormat/>
    <w:pPr>
      <w:numPr>
        <w:ilvl w:val="8"/>
        <w:numId w:val="1"/>
      </w:numPr>
      <w:spacing w:before="240" w:after="60"/>
      <w:outlineLvl w:val="8"/>
    </w:pPr>
    <w:rPr>
      <w:rFonts w:ascii="Arial" w:hAnsi="Arial"/>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otnote reference"/>
    <w:semiHidden/>
    <w:rPr>
      <w:rFonts w:ascii="Times New Roman" w:hAnsi="Times New Roman"/>
      <w:sz w:val="18"/>
      <w:vertAlign w:val="superscript"/>
    </w:rPr>
  </w:style>
  <w:style w:type="paragraph" w:customStyle="1" w:styleId="Author">
    <w:name w:val="Author"/>
    <w:basedOn w:val="a"/>
    <w:pPr>
      <w:jc w:val="center"/>
    </w:pPr>
    <w:rPr>
      <w:rFonts w:ascii="Helvetica" w:hAnsi="Helvetica"/>
      <w:sz w:val="24"/>
    </w:rPr>
  </w:style>
  <w:style w:type="paragraph" w:customStyle="1" w:styleId="Paper-Title">
    <w:name w:val="Paper-Title"/>
    <w:basedOn w:val="a"/>
    <w:pPr>
      <w:spacing w:after="120"/>
      <w:jc w:val="center"/>
    </w:pPr>
    <w:rPr>
      <w:rFonts w:ascii="Helvetica" w:hAnsi="Helvetica"/>
      <w:b/>
      <w:sz w:val="36"/>
    </w:rPr>
  </w:style>
  <w:style w:type="paragraph" w:customStyle="1" w:styleId="Affiliations">
    <w:name w:val="Affiliations"/>
    <w:basedOn w:val="a"/>
    <w:rsid w:val="00F5619A"/>
    <w:pPr>
      <w:spacing w:after="0"/>
      <w:jc w:val="center"/>
    </w:pPr>
    <w:rPr>
      <w:rFonts w:ascii="Helvetica" w:hAnsi="Helvetica"/>
      <w:sz w:val="20"/>
    </w:rPr>
  </w:style>
  <w:style w:type="paragraph" w:styleId="a4">
    <w:name w:val="footnote text"/>
    <w:basedOn w:val="a"/>
    <w:semiHidden/>
    <w:pPr>
      <w:ind w:left="144" w:hanging="144"/>
    </w:pPr>
  </w:style>
  <w:style w:type="paragraph" w:customStyle="1" w:styleId="Bullet">
    <w:name w:val="Bullet"/>
    <w:basedOn w:val="a"/>
    <w:pPr>
      <w:ind w:left="144" w:hanging="144"/>
    </w:pPr>
  </w:style>
  <w:style w:type="paragraph" w:styleId="a5">
    <w:name w:val="footer"/>
    <w:basedOn w:val="a"/>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1"/>
    <w:pPr>
      <w:numPr>
        <w:numId w:val="0"/>
      </w:numPr>
      <w:spacing w:before="0" w:after="120"/>
      <w:jc w:val="both"/>
      <w:outlineLvl w:val="9"/>
    </w:pPr>
    <w:rPr>
      <w:b w:val="0"/>
      <w:sz w:val="18"/>
    </w:rPr>
  </w:style>
  <w:style w:type="paragraph" w:styleId="30">
    <w:name w:val="List Number 3"/>
    <w:basedOn w:val="a"/>
    <w:pPr>
      <w:ind w:left="1080" w:hanging="360"/>
    </w:pPr>
  </w:style>
  <w:style w:type="paragraph" w:customStyle="1" w:styleId="Captions">
    <w:name w:val="Captions"/>
    <w:basedOn w:val="a"/>
    <w:pPr>
      <w:framePr w:w="4680" w:h="2160" w:hRule="exact" w:hSpace="187" w:wrap="around" w:hAnchor="text" w:yAlign="bottom" w:anchorLock="1"/>
      <w:jc w:val="center"/>
    </w:pPr>
    <w:rPr>
      <w:b/>
    </w:rPr>
  </w:style>
  <w:style w:type="paragraph" w:customStyle="1" w:styleId="References">
    <w:name w:val="References"/>
    <w:basedOn w:val="a"/>
    <w:pPr>
      <w:numPr>
        <w:numId w:val="2"/>
      </w:numPr>
      <w:jc w:val="left"/>
    </w:pPr>
  </w:style>
  <w:style w:type="character" w:styleId="a6">
    <w:name w:val="page number"/>
    <w:basedOn w:val="a0"/>
  </w:style>
  <w:style w:type="paragraph" w:styleId="a7">
    <w:name w:val="Body Text Indent"/>
    <w:basedOn w:val="a"/>
    <w:pPr>
      <w:spacing w:after="0"/>
      <w:ind w:firstLine="360"/>
    </w:pPr>
  </w:style>
  <w:style w:type="paragraph" w:styleId="a8">
    <w:name w:val="Document Map"/>
    <w:basedOn w:val="a"/>
    <w:semiHidden/>
    <w:pPr>
      <w:shd w:val="clear" w:color="auto" w:fill="000080"/>
    </w:pPr>
    <w:rPr>
      <w:rFonts w:ascii="Tahoma" w:hAnsi="Tahoma" w:cs="Tahoma"/>
    </w:rPr>
  </w:style>
  <w:style w:type="paragraph" w:styleId="a9">
    <w:name w:val="caption"/>
    <w:basedOn w:val="a"/>
    <w:next w:val="a"/>
    <w:qFormat/>
    <w:pPr>
      <w:jc w:val="center"/>
    </w:pPr>
    <w:rPr>
      <w:rFonts w:cs="Miriam"/>
      <w:b/>
      <w:bCs/>
      <w:szCs w:val="18"/>
      <w:lang w:eastAsia="en-AU"/>
    </w:rPr>
  </w:style>
  <w:style w:type="paragraph" w:styleId="aa">
    <w:name w:val="Body Text"/>
    <w:basedOn w:val="a"/>
    <w:pPr>
      <w:framePr w:w="4680" w:h="2112" w:hRule="exact" w:hSpace="187" w:wrap="around" w:vAnchor="page" w:hAnchor="page" w:x="1155" w:y="12245" w:anchorLock="1"/>
      <w:spacing w:after="0"/>
    </w:pPr>
    <w:rPr>
      <w:sz w:val="16"/>
    </w:rPr>
  </w:style>
  <w:style w:type="character" w:styleId="ab">
    <w:name w:val="Hyperlink"/>
    <w:rPr>
      <w:color w:val="0000FF"/>
      <w:u w:val="single"/>
    </w:rPr>
  </w:style>
  <w:style w:type="paragraph" w:styleId="ac">
    <w:name w:val="header"/>
    <w:basedOn w:val="a"/>
    <w:pPr>
      <w:tabs>
        <w:tab w:val="center" w:pos="4320"/>
        <w:tab w:val="right" w:pos="8640"/>
      </w:tabs>
    </w:pPr>
  </w:style>
  <w:style w:type="character" w:styleId="ad">
    <w:name w:val="FollowedHyperlink"/>
    <w:rsid w:val="0062758A"/>
    <w:rPr>
      <w:color w:val="800080"/>
      <w:u w:val="single"/>
    </w:rPr>
  </w:style>
  <w:style w:type="character" w:styleId="ae">
    <w:name w:val="Strong"/>
    <w:uiPriority w:val="22"/>
    <w:qFormat/>
    <w:rsid w:val="00B606DF"/>
    <w:rPr>
      <w:rFonts w:cs="Times New Roman"/>
      <w:b/>
      <w:bCs/>
    </w:rPr>
  </w:style>
  <w:style w:type="paragraph" w:styleId="af">
    <w:name w:val="Balloon Text"/>
    <w:basedOn w:val="a"/>
    <w:link w:val="Char"/>
    <w:rsid w:val="00C64C6F"/>
    <w:pPr>
      <w:spacing w:after="0"/>
    </w:pPr>
    <w:rPr>
      <w:rFonts w:ascii="Tahoma" w:hAnsi="Tahoma" w:cs="Tahoma"/>
      <w:sz w:val="16"/>
      <w:szCs w:val="16"/>
    </w:rPr>
  </w:style>
  <w:style w:type="character" w:customStyle="1" w:styleId="Char">
    <w:name w:val="批注框文本 Char"/>
    <w:basedOn w:val="a0"/>
    <w:link w:val="af"/>
    <w:rsid w:val="00C64C6F"/>
    <w:rPr>
      <w:rFonts w:ascii="Tahoma" w:hAnsi="Tahoma" w:cs="Tahoma"/>
      <w:sz w:val="16"/>
      <w:szCs w:val="16"/>
    </w:rPr>
  </w:style>
  <w:style w:type="table" w:styleId="af0">
    <w:name w:val="Table Grid"/>
    <w:basedOn w:val="a1"/>
    <w:rsid w:val="00C64C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annotation reference"/>
    <w:basedOn w:val="a0"/>
    <w:rsid w:val="009B28A0"/>
    <w:rPr>
      <w:sz w:val="16"/>
      <w:szCs w:val="16"/>
    </w:rPr>
  </w:style>
  <w:style w:type="paragraph" w:styleId="af2">
    <w:name w:val="annotation text"/>
    <w:basedOn w:val="a"/>
    <w:link w:val="Char0"/>
    <w:rsid w:val="009B28A0"/>
    <w:rPr>
      <w:sz w:val="20"/>
    </w:rPr>
  </w:style>
  <w:style w:type="character" w:customStyle="1" w:styleId="Char0">
    <w:name w:val="批注文字 Char"/>
    <w:basedOn w:val="a0"/>
    <w:link w:val="af2"/>
    <w:rsid w:val="009B28A0"/>
  </w:style>
  <w:style w:type="paragraph" w:styleId="af3">
    <w:name w:val="annotation subject"/>
    <w:basedOn w:val="af2"/>
    <w:next w:val="af2"/>
    <w:link w:val="Char1"/>
    <w:rsid w:val="009B28A0"/>
    <w:rPr>
      <w:b/>
      <w:bCs/>
    </w:rPr>
  </w:style>
  <w:style w:type="character" w:customStyle="1" w:styleId="Char1">
    <w:name w:val="批注主题 Char"/>
    <w:basedOn w:val="Char0"/>
    <w:link w:val="af3"/>
    <w:rsid w:val="009B28A0"/>
    <w:rPr>
      <w:b/>
      <w:bCs/>
    </w:rPr>
  </w:style>
  <w:style w:type="paragraph" w:styleId="af4">
    <w:name w:val="List Paragraph"/>
    <w:basedOn w:val="a"/>
    <w:uiPriority w:val="34"/>
    <w:qFormat/>
    <w:rsid w:val="00276CC0"/>
    <w:pPr>
      <w:ind w:left="720"/>
      <w:contextualSpacing/>
    </w:pPr>
  </w:style>
  <w:style w:type="character" w:customStyle="1" w:styleId="apple-converted-space">
    <w:name w:val="apple-converted-space"/>
    <w:basedOn w:val="a0"/>
    <w:rsid w:val="00807CE2"/>
  </w:style>
  <w:style w:type="character" w:styleId="af5">
    <w:name w:val="Placeholder Text"/>
    <w:basedOn w:val="a0"/>
    <w:uiPriority w:val="99"/>
    <w:semiHidden/>
    <w:rsid w:val="002A3EF1"/>
    <w:rPr>
      <w:color w:val="808080"/>
    </w:rPr>
  </w:style>
  <w:style w:type="paragraph" w:styleId="af6">
    <w:name w:val="endnote text"/>
    <w:basedOn w:val="a"/>
    <w:link w:val="Char2"/>
    <w:unhideWhenUsed/>
    <w:rsid w:val="00832C17"/>
    <w:pPr>
      <w:spacing w:after="0"/>
    </w:pPr>
    <w:rPr>
      <w:sz w:val="24"/>
      <w:szCs w:val="24"/>
    </w:rPr>
  </w:style>
  <w:style w:type="character" w:customStyle="1" w:styleId="Char2">
    <w:name w:val="尾注文本 Char"/>
    <w:basedOn w:val="a0"/>
    <w:link w:val="af6"/>
    <w:rsid w:val="00832C17"/>
    <w:rPr>
      <w:sz w:val="24"/>
      <w:szCs w:val="24"/>
    </w:rPr>
  </w:style>
  <w:style w:type="character" w:styleId="af7">
    <w:name w:val="endnote reference"/>
    <w:basedOn w:val="a0"/>
    <w:unhideWhenUsed/>
    <w:rsid w:val="00832C17"/>
    <w:rPr>
      <w:vertAlign w:val="superscript"/>
    </w:rPr>
  </w:style>
  <w:style w:type="paragraph" w:styleId="af8">
    <w:name w:val="Normal (Web)"/>
    <w:basedOn w:val="a"/>
    <w:uiPriority w:val="99"/>
    <w:semiHidden/>
    <w:unhideWhenUsed/>
    <w:rsid w:val="00002D92"/>
    <w:pPr>
      <w:spacing w:before="100" w:beforeAutospacing="1" w:after="100" w:afterAutospacing="1"/>
      <w:jc w:val="left"/>
    </w:pPr>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980613">
      <w:bodyDiv w:val="1"/>
      <w:marLeft w:val="0"/>
      <w:marRight w:val="0"/>
      <w:marTop w:val="0"/>
      <w:marBottom w:val="0"/>
      <w:divBdr>
        <w:top w:val="none" w:sz="0" w:space="0" w:color="auto"/>
        <w:left w:val="none" w:sz="0" w:space="0" w:color="auto"/>
        <w:bottom w:val="none" w:sz="0" w:space="0" w:color="auto"/>
        <w:right w:val="none" w:sz="0" w:space="0" w:color="auto"/>
      </w:divBdr>
    </w:div>
    <w:div w:id="135076525">
      <w:bodyDiv w:val="1"/>
      <w:marLeft w:val="0"/>
      <w:marRight w:val="0"/>
      <w:marTop w:val="0"/>
      <w:marBottom w:val="0"/>
      <w:divBdr>
        <w:top w:val="none" w:sz="0" w:space="0" w:color="auto"/>
        <w:left w:val="none" w:sz="0" w:space="0" w:color="auto"/>
        <w:bottom w:val="none" w:sz="0" w:space="0" w:color="auto"/>
        <w:right w:val="none" w:sz="0" w:space="0" w:color="auto"/>
      </w:divBdr>
    </w:div>
    <w:div w:id="271015638">
      <w:bodyDiv w:val="1"/>
      <w:marLeft w:val="0"/>
      <w:marRight w:val="0"/>
      <w:marTop w:val="0"/>
      <w:marBottom w:val="0"/>
      <w:divBdr>
        <w:top w:val="none" w:sz="0" w:space="0" w:color="auto"/>
        <w:left w:val="none" w:sz="0" w:space="0" w:color="auto"/>
        <w:bottom w:val="none" w:sz="0" w:space="0" w:color="auto"/>
        <w:right w:val="none" w:sz="0" w:space="0" w:color="auto"/>
      </w:divBdr>
      <w:divsChild>
        <w:div w:id="1781607037">
          <w:marLeft w:val="0"/>
          <w:marRight w:val="0"/>
          <w:marTop w:val="0"/>
          <w:marBottom w:val="0"/>
          <w:divBdr>
            <w:top w:val="none" w:sz="0" w:space="0" w:color="auto"/>
            <w:left w:val="none" w:sz="0" w:space="0" w:color="auto"/>
            <w:bottom w:val="none" w:sz="0" w:space="0" w:color="auto"/>
            <w:right w:val="none" w:sz="0" w:space="0" w:color="auto"/>
          </w:divBdr>
        </w:div>
      </w:divsChild>
    </w:div>
    <w:div w:id="298733360">
      <w:bodyDiv w:val="1"/>
      <w:marLeft w:val="0"/>
      <w:marRight w:val="0"/>
      <w:marTop w:val="0"/>
      <w:marBottom w:val="0"/>
      <w:divBdr>
        <w:top w:val="none" w:sz="0" w:space="0" w:color="auto"/>
        <w:left w:val="none" w:sz="0" w:space="0" w:color="auto"/>
        <w:bottom w:val="none" w:sz="0" w:space="0" w:color="auto"/>
        <w:right w:val="none" w:sz="0" w:space="0" w:color="auto"/>
      </w:divBdr>
    </w:div>
    <w:div w:id="409891993">
      <w:bodyDiv w:val="1"/>
      <w:marLeft w:val="0"/>
      <w:marRight w:val="0"/>
      <w:marTop w:val="0"/>
      <w:marBottom w:val="0"/>
      <w:divBdr>
        <w:top w:val="none" w:sz="0" w:space="0" w:color="auto"/>
        <w:left w:val="none" w:sz="0" w:space="0" w:color="auto"/>
        <w:bottom w:val="none" w:sz="0" w:space="0" w:color="auto"/>
        <w:right w:val="none" w:sz="0" w:space="0" w:color="auto"/>
      </w:divBdr>
    </w:div>
    <w:div w:id="410390510">
      <w:bodyDiv w:val="1"/>
      <w:marLeft w:val="0"/>
      <w:marRight w:val="0"/>
      <w:marTop w:val="0"/>
      <w:marBottom w:val="0"/>
      <w:divBdr>
        <w:top w:val="none" w:sz="0" w:space="0" w:color="auto"/>
        <w:left w:val="none" w:sz="0" w:space="0" w:color="auto"/>
        <w:bottom w:val="none" w:sz="0" w:space="0" w:color="auto"/>
        <w:right w:val="none" w:sz="0" w:space="0" w:color="auto"/>
      </w:divBdr>
    </w:div>
    <w:div w:id="446117534">
      <w:bodyDiv w:val="1"/>
      <w:marLeft w:val="0"/>
      <w:marRight w:val="0"/>
      <w:marTop w:val="0"/>
      <w:marBottom w:val="0"/>
      <w:divBdr>
        <w:top w:val="none" w:sz="0" w:space="0" w:color="auto"/>
        <w:left w:val="none" w:sz="0" w:space="0" w:color="auto"/>
        <w:bottom w:val="none" w:sz="0" w:space="0" w:color="auto"/>
        <w:right w:val="none" w:sz="0" w:space="0" w:color="auto"/>
      </w:divBdr>
    </w:div>
    <w:div w:id="452284070">
      <w:bodyDiv w:val="1"/>
      <w:marLeft w:val="0"/>
      <w:marRight w:val="0"/>
      <w:marTop w:val="0"/>
      <w:marBottom w:val="0"/>
      <w:divBdr>
        <w:top w:val="none" w:sz="0" w:space="0" w:color="auto"/>
        <w:left w:val="none" w:sz="0" w:space="0" w:color="auto"/>
        <w:bottom w:val="none" w:sz="0" w:space="0" w:color="auto"/>
        <w:right w:val="none" w:sz="0" w:space="0" w:color="auto"/>
      </w:divBdr>
    </w:div>
    <w:div w:id="463236583">
      <w:bodyDiv w:val="1"/>
      <w:marLeft w:val="0"/>
      <w:marRight w:val="0"/>
      <w:marTop w:val="0"/>
      <w:marBottom w:val="0"/>
      <w:divBdr>
        <w:top w:val="none" w:sz="0" w:space="0" w:color="auto"/>
        <w:left w:val="none" w:sz="0" w:space="0" w:color="auto"/>
        <w:bottom w:val="none" w:sz="0" w:space="0" w:color="auto"/>
        <w:right w:val="none" w:sz="0" w:space="0" w:color="auto"/>
      </w:divBdr>
    </w:div>
    <w:div w:id="515271686">
      <w:bodyDiv w:val="1"/>
      <w:marLeft w:val="0"/>
      <w:marRight w:val="0"/>
      <w:marTop w:val="0"/>
      <w:marBottom w:val="0"/>
      <w:divBdr>
        <w:top w:val="none" w:sz="0" w:space="0" w:color="auto"/>
        <w:left w:val="none" w:sz="0" w:space="0" w:color="auto"/>
        <w:bottom w:val="none" w:sz="0" w:space="0" w:color="auto"/>
        <w:right w:val="none" w:sz="0" w:space="0" w:color="auto"/>
      </w:divBdr>
    </w:div>
    <w:div w:id="644822176">
      <w:bodyDiv w:val="1"/>
      <w:marLeft w:val="0"/>
      <w:marRight w:val="0"/>
      <w:marTop w:val="0"/>
      <w:marBottom w:val="0"/>
      <w:divBdr>
        <w:top w:val="none" w:sz="0" w:space="0" w:color="auto"/>
        <w:left w:val="none" w:sz="0" w:space="0" w:color="auto"/>
        <w:bottom w:val="none" w:sz="0" w:space="0" w:color="auto"/>
        <w:right w:val="none" w:sz="0" w:space="0" w:color="auto"/>
      </w:divBdr>
    </w:div>
    <w:div w:id="662121355">
      <w:bodyDiv w:val="1"/>
      <w:marLeft w:val="0"/>
      <w:marRight w:val="0"/>
      <w:marTop w:val="0"/>
      <w:marBottom w:val="0"/>
      <w:divBdr>
        <w:top w:val="none" w:sz="0" w:space="0" w:color="auto"/>
        <w:left w:val="none" w:sz="0" w:space="0" w:color="auto"/>
        <w:bottom w:val="none" w:sz="0" w:space="0" w:color="auto"/>
        <w:right w:val="none" w:sz="0" w:space="0" w:color="auto"/>
      </w:divBdr>
    </w:div>
    <w:div w:id="712192323">
      <w:bodyDiv w:val="1"/>
      <w:marLeft w:val="0"/>
      <w:marRight w:val="0"/>
      <w:marTop w:val="0"/>
      <w:marBottom w:val="0"/>
      <w:divBdr>
        <w:top w:val="none" w:sz="0" w:space="0" w:color="auto"/>
        <w:left w:val="none" w:sz="0" w:space="0" w:color="auto"/>
        <w:bottom w:val="none" w:sz="0" w:space="0" w:color="auto"/>
        <w:right w:val="none" w:sz="0" w:space="0" w:color="auto"/>
      </w:divBdr>
    </w:div>
    <w:div w:id="824786448">
      <w:bodyDiv w:val="1"/>
      <w:marLeft w:val="0"/>
      <w:marRight w:val="0"/>
      <w:marTop w:val="0"/>
      <w:marBottom w:val="0"/>
      <w:divBdr>
        <w:top w:val="none" w:sz="0" w:space="0" w:color="auto"/>
        <w:left w:val="none" w:sz="0" w:space="0" w:color="auto"/>
        <w:bottom w:val="none" w:sz="0" w:space="0" w:color="auto"/>
        <w:right w:val="none" w:sz="0" w:space="0" w:color="auto"/>
      </w:divBdr>
    </w:div>
    <w:div w:id="849836113">
      <w:bodyDiv w:val="1"/>
      <w:marLeft w:val="0"/>
      <w:marRight w:val="0"/>
      <w:marTop w:val="0"/>
      <w:marBottom w:val="0"/>
      <w:divBdr>
        <w:top w:val="none" w:sz="0" w:space="0" w:color="auto"/>
        <w:left w:val="none" w:sz="0" w:space="0" w:color="auto"/>
        <w:bottom w:val="none" w:sz="0" w:space="0" w:color="auto"/>
        <w:right w:val="none" w:sz="0" w:space="0" w:color="auto"/>
      </w:divBdr>
    </w:div>
    <w:div w:id="913932056">
      <w:bodyDiv w:val="1"/>
      <w:marLeft w:val="0"/>
      <w:marRight w:val="0"/>
      <w:marTop w:val="0"/>
      <w:marBottom w:val="0"/>
      <w:divBdr>
        <w:top w:val="none" w:sz="0" w:space="0" w:color="auto"/>
        <w:left w:val="none" w:sz="0" w:space="0" w:color="auto"/>
        <w:bottom w:val="none" w:sz="0" w:space="0" w:color="auto"/>
        <w:right w:val="none" w:sz="0" w:space="0" w:color="auto"/>
      </w:divBdr>
    </w:div>
    <w:div w:id="918055417">
      <w:bodyDiv w:val="1"/>
      <w:marLeft w:val="0"/>
      <w:marRight w:val="0"/>
      <w:marTop w:val="0"/>
      <w:marBottom w:val="0"/>
      <w:divBdr>
        <w:top w:val="none" w:sz="0" w:space="0" w:color="auto"/>
        <w:left w:val="none" w:sz="0" w:space="0" w:color="auto"/>
        <w:bottom w:val="none" w:sz="0" w:space="0" w:color="auto"/>
        <w:right w:val="none" w:sz="0" w:space="0" w:color="auto"/>
      </w:divBdr>
    </w:div>
    <w:div w:id="930046558">
      <w:bodyDiv w:val="1"/>
      <w:marLeft w:val="0"/>
      <w:marRight w:val="0"/>
      <w:marTop w:val="0"/>
      <w:marBottom w:val="0"/>
      <w:divBdr>
        <w:top w:val="none" w:sz="0" w:space="0" w:color="auto"/>
        <w:left w:val="none" w:sz="0" w:space="0" w:color="auto"/>
        <w:bottom w:val="none" w:sz="0" w:space="0" w:color="auto"/>
        <w:right w:val="none" w:sz="0" w:space="0" w:color="auto"/>
      </w:divBdr>
    </w:div>
    <w:div w:id="952710181">
      <w:bodyDiv w:val="1"/>
      <w:marLeft w:val="0"/>
      <w:marRight w:val="0"/>
      <w:marTop w:val="0"/>
      <w:marBottom w:val="0"/>
      <w:divBdr>
        <w:top w:val="none" w:sz="0" w:space="0" w:color="auto"/>
        <w:left w:val="none" w:sz="0" w:space="0" w:color="auto"/>
        <w:bottom w:val="none" w:sz="0" w:space="0" w:color="auto"/>
        <w:right w:val="none" w:sz="0" w:space="0" w:color="auto"/>
      </w:divBdr>
    </w:div>
    <w:div w:id="1023163786">
      <w:bodyDiv w:val="1"/>
      <w:marLeft w:val="0"/>
      <w:marRight w:val="0"/>
      <w:marTop w:val="0"/>
      <w:marBottom w:val="0"/>
      <w:divBdr>
        <w:top w:val="none" w:sz="0" w:space="0" w:color="auto"/>
        <w:left w:val="none" w:sz="0" w:space="0" w:color="auto"/>
        <w:bottom w:val="none" w:sz="0" w:space="0" w:color="auto"/>
        <w:right w:val="none" w:sz="0" w:space="0" w:color="auto"/>
      </w:divBdr>
    </w:div>
    <w:div w:id="1027411715">
      <w:bodyDiv w:val="1"/>
      <w:marLeft w:val="0"/>
      <w:marRight w:val="0"/>
      <w:marTop w:val="0"/>
      <w:marBottom w:val="0"/>
      <w:divBdr>
        <w:top w:val="none" w:sz="0" w:space="0" w:color="auto"/>
        <w:left w:val="none" w:sz="0" w:space="0" w:color="auto"/>
        <w:bottom w:val="none" w:sz="0" w:space="0" w:color="auto"/>
        <w:right w:val="none" w:sz="0" w:space="0" w:color="auto"/>
      </w:divBdr>
      <w:divsChild>
        <w:div w:id="1333801816">
          <w:marLeft w:val="0"/>
          <w:marRight w:val="0"/>
          <w:marTop w:val="0"/>
          <w:marBottom w:val="0"/>
          <w:divBdr>
            <w:top w:val="none" w:sz="0" w:space="0" w:color="auto"/>
            <w:left w:val="none" w:sz="0" w:space="0" w:color="auto"/>
            <w:bottom w:val="none" w:sz="0" w:space="0" w:color="auto"/>
            <w:right w:val="none" w:sz="0" w:space="0" w:color="auto"/>
          </w:divBdr>
        </w:div>
      </w:divsChild>
    </w:div>
    <w:div w:id="1035693716">
      <w:bodyDiv w:val="1"/>
      <w:marLeft w:val="0"/>
      <w:marRight w:val="0"/>
      <w:marTop w:val="0"/>
      <w:marBottom w:val="0"/>
      <w:divBdr>
        <w:top w:val="none" w:sz="0" w:space="0" w:color="auto"/>
        <w:left w:val="none" w:sz="0" w:space="0" w:color="auto"/>
        <w:bottom w:val="none" w:sz="0" w:space="0" w:color="auto"/>
        <w:right w:val="none" w:sz="0" w:space="0" w:color="auto"/>
      </w:divBdr>
    </w:div>
    <w:div w:id="1065110304">
      <w:bodyDiv w:val="1"/>
      <w:marLeft w:val="0"/>
      <w:marRight w:val="0"/>
      <w:marTop w:val="0"/>
      <w:marBottom w:val="0"/>
      <w:divBdr>
        <w:top w:val="none" w:sz="0" w:space="0" w:color="auto"/>
        <w:left w:val="none" w:sz="0" w:space="0" w:color="auto"/>
        <w:bottom w:val="none" w:sz="0" w:space="0" w:color="auto"/>
        <w:right w:val="none" w:sz="0" w:space="0" w:color="auto"/>
      </w:divBdr>
    </w:div>
    <w:div w:id="1112896431">
      <w:bodyDiv w:val="1"/>
      <w:marLeft w:val="0"/>
      <w:marRight w:val="0"/>
      <w:marTop w:val="0"/>
      <w:marBottom w:val="0"/>
      <w:divBdr>
        <w:top w:val="none" w:sz="0" w:space="0" w:color="auto"/>
        <w:left w:val="none" w:sz="0" w:space="0" w:color="auto"/>
        <w:bottom w:val="none" w:sz="0" w:space="0" w:color="auto"/>
        <w:right w:val="none" w:sz="0" w:space="0" w:color="auto"/>
      </w:divBdr>
    </w:div>
    <w:div w:id="1138844286">
      <w:bodyDiv w:val="1"/>
      <w:marLeft w:val="0"/>
      <w:marRight w:val="0"/>
      <w:marTop w:val="0"/>
      <w:marBottom w:val="0"/>
      <w:divBdr>
        <w:top w:val="none" w:sz="0" w:space="0" w:color="auto"/>
        <w:left w:val="none" w:sz="0" w:space="0" w:color="auto"/>
        <w:bottom w:val="none" w:sz="0" w:space="0" w:color="auto"/>
        <w:right w:val="none" w:sz="0" w:space="0" w:color="auto"/>
      </w:divBdr>
    </w:div>
    <w:div w:id="1142306807">
      <w:bodyDiv w:val="1"/>
      <w:marLeft w:val="0"/>
      <w:marRight w:val="0"/>
      <w:marTop w:val="0"/>
      <w:marBottom w:val="0"/>
      <w:divBdr>
        <w:top w:val="none" w:sz="0" w:space="0" w:color="auto"/>
        <w:left w:val="none" w:sz="0" w:space="0" w:color="auto"/>
        <w:bottom w:val="none" w:sz="0" w:space="0" w:color="auto"/>
        <w:right w:val="none" w:sz="0" w:space="0" w:color="auto"/>
      </w:divBdr>
    </w:div>
    <w:div w:id="1173573099">
      <w:bodyDiv w:val="1"/>
      <w:marLeft w:val="0"/>
      <w:marRight w:val="0"/>
      <w:marTop w:val="0"/>
      <w:marBottom w:val="0"/>
      <w:divBdr>
        <w:top w:val="none" w:sz="0" w:space="0" w:color="auto"/>
        <w:left w:val="none" w:sz="0" w:space="0" w:color="auto"/>
        <w:bottom w:val="none" w:sz="0" w:space="0" w:color="auto"/>
        <w:right w:val="none" w:sz="0" w:space="0" w:color="auto"/>
      </w:divBdr>
    </w:div>
    <w:div w:id="1244729247">
      <w:bodyDiv w:val="1"/>
      <w:marLeft w:val="0"/>
      <w:marRight w:val="0"/>
      <w:marTop w:val="0"/>
      <w:marBottom w:val="0"/>
      <w:divBdr>
        <w:top w:val="none" w:sz="0" w:space="0" w:color="auto"/>
        <w:left w:val="none" w:sz="0" w:space="0" w:color="auto"/>
        <w:bottom w:val="none" w:sz="0" w:space="0" w:color="auto"/>
        <w:right w:val="none" w:sz="0" w:space="0" w:color="auto"/>
      </w:divBdr>
    </w:div>
    <w:div w:id="1264924261">
      <w:bodyDiv w:val="1"/>
      <w:marLeft w:val="0"/>
      <w:marRight w:val="0"/>
      <w:marTop w:val="0"/>
      <w:marBottom w:val="0"/>
      <w:divBdr>
        <w:top w:val="none" w:sz="0" w:space="0" w:color="auto"/>
        <w:left w:val="none" w:sz="0" w:space="0" w:color="auto"/>
        <w:bottom w:val="none" w:sz="0" w:space="0" w:color="auto"/>
        <w:right w:val="none" w:sz="0" w:space="0" w:color="auto"/>
      </w:divBdr>
    </w:div>
    <w:div w:id="1363436538">
      <w:bodyDiv w:val="1"/>
      <w:marLeft w:val="0"/>
      <w:marRight w:val="0"/>
      <w:marTop w:val="0"/>
      <w:marBottom w:val="0"/>
      <w:divBdr>
        <w:top w:val="none" w:sz="0" w:space="0" w:color="auto"/>
        <w:left w:val="none" w:sz="0" w:space="0" w:color="auto"/>
        <w:bottom w:val="none" w:sz="0" w:space="0" w:color="auto"/>
        <w:right w:val="none" w:sz="0" w:space="0" w:color="auto"/>
      </w:divBdr>
    </w:div>
    <w:div w:id="1380469029">
      <w:bodyDiv w:val="1"/>
      <w:marLeft w:val="0"/>
      <w:marRight w:val="0"/>
      <w:marTop w:val="0"/>
      <w:marBottom w:val="0"/>
      <w:divBdr>
        <w:top w:val="none" w:sz="0" w:space="0" w:color="auto"/>
        <w:left w:val="none" w:sz="0" w:space="0" w:color="auto"/>
        <w:bottom w:val="none" w:sz="0" w:space="0" w:color="auto"/>
        <w:right w:val="none" w:sz="0" w:space="0" w:color="auto"/>
      </w:divBdr>
    </w:div>
    <w:div w:id="1415398444">
      <w:bodyDiv w:val="1"/>
      <w:marLeft w:val="0"/>
      <w:marRight w:val="0"/>
      <w:marTop w:val="0"/>
      <w:marBottom w:val="0"/>
      <w:divBdr>
        <w:top w:val="none" w:sz="0" w:space="0" w:color="auto"/>
        <w:left w:val="none" w:sz="0" w:space="0" w:color="auto"/>
        <w:bottom w:val="none" w:sz="0" w:space="0" w:color="auto"/>
        <w:right w:val="none" w:sz="0" w:space="0" w:color="auto"/>
      </w:divBdr>
    </w:div>
    <w:div w:id="1421557352">
      <w:bodyDiv w:val="1"/>
      <w:marLeft w:val="0"/>
      <w:marRight w:val="0"/>
      <w:marTop w:val="0"/>
      <w:marBottom w:val="0"/>
      <w:divBdr>
        <w:top w:val="none" w:sz="0" w:space="0" w:color="auto"/>
        <w:left w:val="none" w:sz="0" w:space="0" w:color="auto"/>
        <w:bottom w:val="none" w:sz="0" w:space="0" w:color="auto"/>
        <w:right w:val="none" w:sz="0" w:space="0" w:color="auto"/>
      </w:divBdr>
    </w:div>
    <w:div w:id="1467313724">
      <w:bodyDiv w:val="1"/>
      <w:marLeft w:val="0"/>
      <w:marRight w:val="0"/>
      <w:marTop w:val="0"/>
      <w:marBottom w:val="0"/>
      <w:divBdr>
        <w:top w:val="none" w:sz="0" w:space="0" w:color="auto"/>
        <w:left w:val="none" w:sz="0" w:space="0" w:color="auto"/>
        <w:bottom w:val="none" w:sz="0" w:space="0" w:color="auto"/>
        <w:right w:val="none" w:sz="0" w:space="0" w:color="auto"/>
      </w:divBdr>
    </w:div>
    <w:div w:id="1481387715">
      <w:bodyDiv w:val="1"/>
      <w:marLeft w:val="0"/>
      <w:marRight w:val="0"/>
      <w:marTop w:val="0"/>
      <w:marBottom w:val="0"/>
      <w:divBdr>
        <w:top w:val="none" w:sz="0" w:space="0" w:color="auto"/>
        <w:left w:val="none" w:sz="0" w:space="0" w:color="auto"/>
        <w:bottom w:val="none" w:sz="0" w:space="0" w:color="auto"/>
        <w:right w:val="none" w:sz="0" w:space="0" w:color="auto"/>
      </w:divBdr>
    </w:div>
    <w:div w:id="1507596307">
      <w:bodyDiv w:val="1"/>
      <w:marLeft w:val="0"/>
      <w:marRight w:val="0"/>
      <w:marTop w:val="0"/>
      <w:marBottom w:val="0"/>
      <w:divBdr>
        <w:top w:val="none" w:sz="0" w:space="0" w:color="auto"/>
        <w:left w:val="none" w:sz="0" w:space="0" w:color="auto"/>
        <w:bottom w:val="none" w:sz="0" w:space="0" w:color="auto"/>
        <w:right w:val="none" w:sz="0" w:space="0" w:color="auto"/>
      </w:divBdr>
    </w:div>
    <w:div w:id="1540431570">
      <w:bodyDiv w:val="1"/>
      <w:marLeft w:val="0"/>
      <w:marRight w:val="0"/>
      <w:marTop w:val="0"/>
      <w:marBottom w:val="0"/>
      <w:divBdr>
        <w:top w:val="none" w:sz="0" w:space="0" w:color="auto"/>
        <w:left w:val="none" w:sz="0" w:space="0" w:color="auto"/>
        <w:bottom w:val="none" w:sz="0" w:space="0" w:color="auto"/>
        <w:right w:val="none" w:sz="0" w:space="0" w:color="auto"/>
      </w:divBdr>
    </w:div>
    <w:div w:id="1612056881">
      <w:bodyDiv w:val="1"/>
      <w:marLeft w:val="0"/>
      <w:marRight w:val="0"/>
      <w:marTop w:val="0"/>
      <w:marBottom w:val="0"/>
      <w:divBdr>
        <w:top w:val="none" w:sz="0" w:space="0" w:color="auto"/>
        <w:left w:val="none" w:sz="0" w:space="0" w:color="auto"/>
        <w:bottom w:val="none" w:sz="0" w:space="0" w:color="auto"/>
        <w:right w:val="none" w:sz="0" w:space="0" w:color="auto"/>
      </w:divBdr>
    </w:div>
    <w:div w:id="1666976524">
      <w:bodyDiv w:val="1"/>
      <w:marLeft w:val="0"/>
      <w:marRight w:val="0"/>
      <w:marTop w:val="0"/>
      <w:marBottom w:val="0"/>
      <w:divBdr>
        <w:top w:val="none" w:sz="0" w:space="0" w:color="auto"/>
        <w:left w:val="none" w:sz="0" w:space="0" w:color="auto"/>
        <w:bottom w:val="none" w:sz="0" w:space="0" w:color="auto"/>
        <w:right w:val="none" w:sz="0" w:space="0" w:color="auto"/>
      </w:divBdr>
    </w:div>
    <w:div w:id="1685593071">
      <w:bodyDiv w:val="1"/>
      <w:marLeft w:val="0"/>
      <w:marRight w:val="0"/>
      <w:marTop w:val="0"/>
      <w:marBottom w:val="0"/>
      <w:divBdr>
        <w:top w:val="none" w:sz="0" w:space="0" w:color="auto"/>
        <w:left w:val="none" w:sz="0" w:space="0" w:color="auto"/>
        <w:bottom w:val="none" w:sz="0" w:space="0" w:color="auto"/>
        <w:right w:val="none" w:sz="0" w:space="0" w:color="auto"/>
      </w:divBdr>
    </w:div>
    <w:div w:id="1733963336">
      <w:bodyDiv w:val="1"/>
      <w:marLeft w:val="0"/>
      <w:marRight w:val="0"/>
      <w:marTop w:val="0"/>
      <w:marBottom w:val="0"/>
      <w:divBdr>
        <w:top w:val="none" w:sz="0" w:space="0" w:color="auto"/>
        <w:left w:val="none" w:sz="0" w:space="0" w:color="auto"/>
        <w:bottom w:val="none" w:sz="0" w:space="0" w:color="auto"/>
        <w:right w:val="none" w:sz="0" w:space="0" w:color="auto"/>
      </w:divBdr>
    </w:div>
    <w:div w:id="1757434056">
      <w:bodyDiv w:val="1"/>
      <w:marLeft w:val="0"/>
      <w:marRight w:val="0"/>
      <w:marTop w:val="0"/>
      <w:marBottom w:val="0"/>
      <w:divBdr>
        <w:top w:val="none" w:sz="0" w:space="0" w:color="auto"/>
        <w:left w:val="none" w:sz="0" w:space="0" w:color="auto"/>
        <w:bottom w:val="none" w:sz="0" w:space="0" w:color="auto"/>
        <w:right w:val="none" w:sz="0" w:space="0" w:color="auto"/>
      </w:divBdr>
    </w:div>
    <w:div w:id="1777166647">
      <w:bodyDiv w:val="1"/>
      <w:marLeft w:val="0"/>
      <w:marRight w:val="0"/>
      <w:marTop w:val="0"/>
      <w:marBottom w:val="0"/>
      <w:divBdr>
        <w:top w:val="none" w:sz="0" w:space="0" w:color="auto"/>
        <w:left w:val="none" w:sz="0" w:space="0" w:color="auto"/>
        <w:bottom w:val="none" w:sz="0" w:space="0" w:color="auto"/>
        <w:right w:val="none" w:sz="0" w:space="0" w:color="auto"/>
      </w:divBdr>
    </w:div>
    <w:div w:id="1778402600">
      <w:bodyDiv w:val="1"/>
      <w:marLeft w:val="0"/>
      <w:marRight w:val="0"/>
      <w:marTop w:val="0"/>
      <w:marBottom w:val="0"/>
      <w:divBdr>
        <w:top w:val="none" w:sz="0" w:space="0" w:color="auto"/>
        <w:left w:val="none" w:sz="0" w:space="0" w:color="auto"/>
        <w:bottom w:val="none" w:sz="0" w:space="0" w:color="auto"/>
        <w:right w:val="none" w:sz="0" w:space="0" w:color="auto"/>
      </w:divBdr>
    </w:div>
    <w:div w:id="1807115351">
      <w:bodyDiv w:val="1"/>
      <w:marLeft w:val="0"/>
      <w:marRight w:val="0"/>
      <w:marTop w:val="0"/>
      <w:marBottom w:val="0"/>
      <w:divBdr>
        <w:top w:val="none" w:sz="0" w:space="0" w:color="auto"/>
        <w:left w:val="none" w:sz="0" w:space="0" w:color="auto"/>
        <w:bottom w:val="none" w:sz="0" w:space="0" w:color="auto"/>
        <w:right w:val="none" w:sz="0" w:space="0" w:color="auto"/>
      </w:divBdr>
    </w:div>
    <w:div w:id="1807772727">
      <w:bodyDiv w:val="1"/>
      <w:marLeft w:val="0"/>
      <w:marRight w:val="0"/>
      <w:marTop w:val="0"/>
      <w:marBottom w:val="0"/>
      <w:divBdr>
        <w:top w:val="none" w:sz="0" w:space="0" w:color="auto"/>
        <w:left w:val="none" w:sz="0" w:space="0" w:color="auto"/>
        <w:bottom w:val="none" w:sz="0" w:space="0" w:color="auto"/>
        <w:right w:val="none" w:sz="0" w:space="0" w:color="auto"/>
      </w:divBdr>
    </w:div>
    <w:div w:id="1838112780">
      <w:bodyDiv w:val="1"/>
      <w:marLeft w:val="0"/>
      <w:marRight w:val="0"/>
      <w:marTop w:val="0"/>
      <w:marBottom w:val="0"/>
      <w:divBdr>
        <w:top w:val="none" w:sz="0" w:space="0" w:color="auto"/>
        <w:left w:val="none" w:sz="0" w:space="0" w:color="auto"/>
        <w:bottom w:val="none" w:sz="0" w:space="0" w:color="auto"/>
        <w:right w:val="none" w:sz="0" w:space="0" w:color="auto"/>
      </w:divBdr>
    </w:div>
    <w:div w:id="1865023705">
      <w:bodyDiv w:val="1"/>
      <w:marLeft w:val="0"/>
      <w:marRight w:val="0"/>
      <w:marTop w:val="0"/>
      <w:marBottom w:val="0"/>
      <w:divBdr>
        <w:top w:val="none" w:sz="0" w:space="0" w:color="auto"/>
        <w:left w:val="none" w:sz="0" w:space="0" w:color="auto"/>
        <w:bottom w:val="none" w:sz="0" w:space="0" w:color="auto"/>
        <w:right w:val="none" w:sz="0" w:space="0" w:color="auto"/>
      </w:divBdr>
    </w:div>
    <w:div w:id="1913733655">
      <w:bodyDiv w:val="1"/>
      <w:marLeft w:val="0"/>
      <w:marRight w:val="0"/>
      <w:marTop w:val="0"/>
      <w:marBottom w:val="0"/>
      <w:divBdr>
        <w:top w:val="none" w:sz="0" w:space="0" w:color="auto"/>
        <w:left w:val="none" w:sz="0" w:space="0" w:color="auto"/>
        <w:bottom w:val="none" w:sz="0" w:space="0" w:color="auto"/>
        <w:right w:val="none" w:sz="0" w:space="0" w:color="auto"/>
      </w:divBdr>
    </w:div>
    <w:div w:id="1923104215">
      <w:bodyDiv w:val="1"/>
      <w:marLeft w:val="0"/>
      <w:marRight w:val="0"/>
      <w:marTop w:val="0"/>
      <w:marBottom w:val="0"/>
      <w:divBdr>
        <w:top w:val="none" w:sz="0" w:space="0" w:color="auto"/>
        <w:left w:val="none" w:sz="0" w:space="0" w:color="auto"/>
        <w:bottom w:val="none" w:sz="0" w:space="0" w:color="auto"/>
        <w:right w:val="none" w:sz="0" w:space="0" w:color="auto"/>
      </w:divBdr>
      <w:divsChild>
        <w:div w:id="1235430820">
          <w:marLeft w:val="0"/>
          <w:marRight w:val="0"/>
          <w:marTop w:val="0"/>
          <w:marBottom w:val="0"/>
          <w:divBdr>
            <w:top w:val="none" w:sz="0" w:space="0" w:color="auto"/>
            <w:left w:val="none" w:sz="0" w:space="0" w:color="auto"/>
            <w:bottom w:val="none" w:sz="0" w:space="0" w:color="auto"/>
            <w:right w:val="none" w:sz="0" w:space="0" w:color="auto"/>
          </w:divBdr>
        </w:div>
      </w:divsChild>
    </w:div>
    <w:div w:id="1923175523">
      <w:bodyDiv w:val="1"/>
      <w:marLeft w:val="0"/>
      <w:marRight w:val="0"/>
      <w:marTop w:val="0"/>
      <w:marBottom w:val="0"/>
      <w:divBdr>
        <w:top w:val="none" w:sz="0" w:space="0" w:color="auto"/>
        <w:left w:val="none" w:sz="0" w:space="0" w:color="auto"/>
        <w:bottom w:val="none" w:sz="0" w:space="0" w:color="auto"/>
        <w:right w:val="none" w:sz="0" w:space="0" w:color="auto"/>
      </w:divBdr>
    </w:div>
    <w:div w:id="1941596271">
      <w:bodyDiv w:val="1"/>
      <w:marLeft w:val="0"/>
      <w:marRight w:val="0"/>
      <w:marTop w:val="0"/>
      <w:marBottom w:val="0"/>
      <w:divBdr>
        <w:top w:val="none" w:sz="0" w:space="0" w:color="auto"/>
        <w:left w:val="none" w:sz="0" w:space="0" w:color="auto"/>
        <w:bottom w:val="none" w:sz="0" w:space="0" w:color="auto"/>
        <w:right w:val="none" w:sz="0" w:space="0" w:color="auto"/>
      </w:divBdr>
    </w:div>
    <w:div w:id="1963148383">
      <w:bodyDiv w:val="1"/>
      <w:marLeft w:val="0"/>
      <w:marRight w:val="0"/>
      <w:marTop w:val="0"/>
      <w:marBottom w:val="0"/>
      <w:divBdr>
        <w:top w:val="none" w:sz="0" w:space="0" w:color="auto"/>
        <w:left w:val="none" w:sz="0" w:space="0" w:color="auto"/>
        <w:bottom w:val="none" w:sz="0" w:space="0" w:color="auto"/>
        <w:right w:val="none" w:sz="0" w:space="0" w:color="auto"/>
      </w:divBdr>
    </w:div>
    <w:div w:id="2006663844">
      <w:bodyDiv w:val="1"/>
      <w:marLeft w:val="0"/>
      <w:marRight w:val="0"/>
      <w:marTop w:val="0"/>
      <w:marBottom w:val="0"/>
      <w:divBdr>
        <w:top w:val="none" w:sz="0" w:space="0" w:color="auto"/>
        <w:left w:val="none" w:sz="0" w:space="0" w:color="auto"/>
        <w:bottom w:val="none" w:sz="0" w:space="0" w:color="auto"/>
        <w:right w:val="none" w:sz="0" w:space="0" w:color="auto"/>
      </w:divBdr>
    </w:div>
    <w:div w:id="2020351573">
      <w:bodyDiv w:val="1"/>
      <w:marLeft w:val="0"/>
      <w:marRight w:val="0"/>
      <w:marTop w:val="0"/>
      <w:marBottom w:val="0"/>
      <w:divBdr>
        <w:top w:val="none" w:sz="0" w:space="0" w:color="auto"/>
        <w:left w:val="none" w:sz="0" w:space="0" w:color="auto"/>
        <w:bottom w:val="none" w:sz="0" w:space="0" w:color="auto"/>
        <w:right w:val="none" w:sz="0" w:space="0" w:color="auto"/>
      </w:divBdr>
    </w:div>
    <w:div w:id="2115898488">
      <w:bodyDiv w:val="1"/>
      <w:marLeft w:val="0"/>
      <w:marRight w:val="0"/>
      <w:marTop w:val="0"/>
      <w:marBottom w:val="0"/>
      <w:divBdr>
        <w:top w:val="none" w:sz="0" w:space="0" w:color="auto"/>
        <w:left w:val="none" w:sz="0" w:space="0" w:color="auto"/>
        <w:bottom w:val="none" w:sz="0" w:space="0" w:color="auto"/>
        <w:right w:val="none" w:sz="0" w:space="0" w:color="auto"/>
      </w:divBdr>
    </w:div>
    <w:div w:id="2123958027">
      <w:bodyDiv w:val="1"/>
      <w:marLeft w:val="0"/>
      <w:marRight w:val="0"/>
      <w:marTop w:val="0"/>
      <w:marBottom w:val="0"/>
      <w:divBdr>
        <w:top w:val="none" w:sz="0" w:space="0" w:color="auto"/>
        <w:left w:val="none" w:sz="0" w:space="0" w:color="auto"/>
        <w:bottom w:val="none" w:sz="0" w:space="0" w:color="auto"/>
        <w:right w:val="none" w:sz="0" w:space="0" w:color="auto"/>
      </w:divBdr>
    </w:div>
    <w:div w:id="2129161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b:Tag>
    <b:SourceType>JournalArticle</b:SourceType>
    <b:Guid>{B51BCD10-81C1-0C47-856D-7CB5C62D6AF1}</b:Guid>
    <b:Author>
      <b:Author>
        <b:NameList>
          <b:Person>
            <b:Last>Aakash</b:Last>
          </b:Person>
        </b:NameList>
      </b:Author>
    </b:Author>
    <b:Title>Evaluation of various turbulence models in predicting airflow and turbulence in enclosed environments by CFD: part-1: summary of prevalent turbulence models</b:Title>
    <b:RefOrder>1</b:RefOrder>
  </b:Source>
</b:Sources>
</file>

<file path=customXml/itemProps1.xml><?xml version="1.0" encoding="utf-8"?>
<ds:datastoreItem xmlns:ds="http://schemas.openxmlformats.org/officeDocument/2006/customXml" ds:itemID="{34D1F306-427B-458A-B3E9-971C7A05C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4645</Words>
  <Characters>26482</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31065</CharactersWithSpaces>
  <SharedDoc>false</SharedDoc>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\begin{CCSXML}
&lt;ccs2012&gt;
&lt;concept&gt;
&lt;concept_id&gt;10002951.10002952.10003190&lt;/concept_id&gt;
&lt;concept_desc&gt;Information systems~Database management system engines&lt;/concept_desc&gt;
&lt;concept_significance&gt;500&lt;/concept_significance&gt;
&lt;/concept&gt;
&lt;concept&gt;
&lt;concept_id&gt;10010147.10010341.10010349.10010362&lt;/concept_id&gt;
&lt;concept_desc&gt;Computing methodologies~Massively parallel and high-performance simulations&lt;/concept_desc&gt;
&lt;concept_significance&gt;500&lt;/concept_significance&gt;
&lt;/concept&gt;
&lt;concept&gt;
&lt;concept_id&gt;10003033.10003079&lt;/concept_id&gt;
&lt;concept_desc&gt;Networks~Network performance evaluation&lt;/concept_desc&gt;
&lt;concept_significance&gt;300&lt;/concept_significance&gt;
&lt;/concept&gt;
&lt;concept&gt;
&lt;concept_id&gt;10010520.10010575&lt;/concept_id&gt;
&lt;concept_desc&gt;Computer systems organization~Dependable and fault-tolerant systems and networks&lt;/concept_desc&gt;
&lt;concept_significance&gt;300&lt;/concept_significance&gt;
&lt;/concept&gt;
&lt;concept&gt;
&lt;concept_id&gt;10011007.10010940.10010971.10010980&lt;/concept_id&gt;
&lt;concept_desc&gt;Software and its engineering~Software system models&lt;/concept_desc&gt;
&lt;concept_significance&gt;300&lt;/concept_significance&gt;
&lt;/concept&gt;
&lt;concept&gt;
&lt;concept_id&gt;10011007.10011006.10011008.10011024.10011026&lt;/concept_id&gt;
&lt;concept_desc&gt;Software and its engineering~Inheritance&lt;/concept_desc&gt;
&lt;concept_significance&gt;300&lt;/concept_significance&gt;
&lt;/concept&gt;
&lt;concept&gt;
&lt;concept_id&gt;10002944.10011123.10011674&lt;/concept_id&gt;
&lt;concept_desc&gt;General and reference~Performance&lt;/concept_desc&gt;
&lt;concept_significance&gt;100&lt;/concept_significance&gt;
&lt;/concept&gt;
&lt;/ccs2012&gt;
\end{CCSXML}
\ccsdesc[500]{Information systems~Database management system engines}
\ccsdesc[500]{Computing methodologies~Massively parallel and high-performance simulations}
\ccsdesc[300]{Networks~Network performance evaluation}
\ccsdesc[300]{Computer systems organization~Dependable and fault-tolerant systems and networks}
\ccsdesc[300]{Software and its engineering~Software system models}
\ccsdesc[300]{Software and its engineering~Inheritance}
\ccsdesc[100]{General and reference~Performance}</dc:description>
  <cp:lastModifiedBy>siliang lu</cp:lastModifiedBy>
  <cp:revision>2</cp:revision>
  <cp:lastPrinted>2016-05-11T17:16:00Z</cp:lastPrinted>
  <dcterms:created xsi:type="dcterms:W3CDTF">2016-05-11T17:21:00Z</dcterms:created>
  <dcterms:modified xsi:type="dcterms:W3CDTF">2016-05-11T17:21:00Z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y fmtid="{D5CDD505-2E9C-101B-9397-08002B2CF9AE}" pid="3" name="Mendeley Document_1">
    <vt:lpwstr>True</vt:lpwstr>
  </property>
  <property fmtid="{D5CDD505-2E9C-101B-9397-08002B2CF9AE}" pid="4" name="Mendeley User Name_1">
    <vt:lpwstr>panyuqicherry@hotmail.com@www.mendeley.com</vt:lpwstr>
  </property>
  <property fmtid="{D5CDD505-2E9C-101B-9397-08002B2CF9AE}" pid="5" name="Mendeley Citation Style_1">
    <vt:lpwstr>http://www.zotero.org/styles/ieee</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http://www.zotero.org/styles/apa-5th-edition</vt:lpwstr>
  </property>
  <property fmtid="{D5CDD505-2E9C-101B-9397-08002B2CF9AE}" pid="9" name="Mendeley Recent Style Name 1_1">
    <vt:lpwstr>American Psychological Association 5th edition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16th edition (author-date)</vt:lpwstr>
  </property>
  <property fmtid="{D5CDD505-2E9C-101B-9397-08002B2CF9AE}" pid="14" name="Mendeley Recent Style Id 4_1">
    <vt:lpwstr>http://www.zotero.org/styles/elsevier-harvard</vt:lpwstr>
  </property>
  <property fmtid="{D5CDD505-2E9C-101B-9397-08002B2CF9AE}" pid="15" name="Mendeley Recent Style Name 4_1">
    <vt:lpwstr>Elsevier Harvard (with titles)</vt:lpwstr>
  </property>
  <property fmtid="{D5CDD505-2E9C-101B-9397-08002B2CF9AE}" pid="16" name="Mendeley Recent Style Id 5_1">
    <vt:lpwstr>http://www.zotero.org/styles/elsevier-harvard2</vt:lpwstr>
  </property>
  <property fmtid="{D5CDD505-2E9C-101B-9397-08002B2CF9AE}" pid="17" name="Mendeley Recent Style Name 5_1">
    <vt:lpwstr>Elsevier Harvard 2</vt:lpwstr>
  </property>
  <property fmtid="{D5CDD505-2E9C-101B-9397-08002B2CF9AE}" pid="18" name="Mendeley Recent Style Id 6_1">
    <vt:lpwstr>http://www.zotero.org/styles/harvard-oxford-brookes-university</vt:lpwstr>
  </property>
  <property fmtid="{D5CDD505-2E9C-101B-9397-08002B2CF9AE}" pid="19" name="Mendeley Recent Style Name 6_1">
    <vt:lpwstr>Harvard - Oxford Brookes University</vt:lpwstr>
  </property>
  <property fmtid="{D5CDD505-2E9C-101B-9397-08002B2CF9AE}" pid="20" name="Mendeley Recent Style Id 7_1">
    <vt:lpwstr>http://www.zotero.org/styles/harvard1</vt:lpwstr>
  </property>
  <property fmtid="{D5CDD505-2E9C-101B-9397-08002B2CF9AE}" pid="21" name="Mendeley Recent Style Name 7_1">
    <vt:lpwstr>Harvard Reference format 1 (author-date)</vt:lpwstr>
  </property>
  <property fmtid="{D5CDD505-2E9C-101B-9397-08002B2CF9AE}" pid="22" name="Mendeley Recent Style Id 8_1">
    <vt:lpwstr>http://www.zotero.org/styles/ieee</vt:lpwstr>
  </property>
  <property fmtid="{D5CDD505-2E9C-101B-9397-08002B2CF9AE}" pid="23" name="Mendeley Recent Style Name 8_1">
    <vt:lpwstr>IEEE</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